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4E4AEA" w14:textId="6183A19D" w:rsidR="006F5441" w:rsidRPr="00680D69" w:rsidRDefault="002212D1" w:rsidP="0000621A">
      <w:pPr>
        <w:pStyle w:val="a3"/>
        <w:spacing w:before="67"/>
        <w:ind w:left="0" w:right="-36"/>
        <w:jc w:val="center"/>
      </w:pPr>
      <w:r w:rsidRPr="00680D69">
        <w:t xml:space="preserve">Федеральное государственное образовательное бюджетное </w:t>
      </w:r>
    </w:p>
    <w:p w14:paraId="1D9CE008" w14:textId="77777777" w:rsidR="009A3409" w:rsidRPr="00680D69" w:rsidRDefault="002212D1" w:rsidP="0000621A">
      <w:pPr>
        <w:pStyle w:val="a3"/>
        <w:spacing w:before="67"/>
        <w:ind w:left="0" w:right="-36"/>
        <w:jc w:val="center"/>
      </w:pPr>
      <w:r w:rsidRPr="00680D69">
        <w:t>учреждение высшего образования</w:t>
      </w:r>
    </w:p>
    <w:p w14:paraId="264B5179" w14:textId="77777777" w:rsidR="009A3409" w:rsidRPr="00680D69" w:rsidRDefault="002212D1" w:rsidP="0000621A">
      <w:pPr>
        <w:pStyle w:val="110"/>
        <w:ind w:left="0" w:right="-36" w:firstLine="0"/>
        <w:jc w:val="center"/>
      </w:pPr>
      <w:bookmarkStart w:id="0" w:name="_Toc89950375"/>
      <w:bookmarkStart w:id="1" w:name="_Toc90023680"/>
      <w:bookmarkStart w:id="2" w:name="_Toc90042595"/>
      <w:bookmarkStart w:id="3" w:name="_Toc105591668"/>
      <w:bookmarkStart w:id="4" w:name="_Toc121920826"/>
      <w:bookmarkStart w:id="5" w:name="_Toc122712476"/>
      <w:bookmarkStart w:id="6" w:name="_Toc122712738"/>
      <w:bookmarkStart w:id="7" w:name="_Toc122712799"/>
      <w:r w:rsidRPr="00680D69">
        <w:t>«ФИНАНСОВЫЙ УНИВЕРСИТЕТ</w:t>
      </w:r>
      <w:bookmarkEnd w:id="0"/>
      <w:bookmarkEnd w:id="1"/>
      <w:bookmarkEnd w:id="2"/>
      <w:bookmarkEnd w:id="3"/>
      <w:bookmarkEnd w:id="4"/>
      <w:bookmarkEnd w:id="5"/>
      <w:bookmarkEnd w:id="6"/>
      <w:bookmarkEnd w:id="7"/>
    </w:p>
    <w:p w14:paraId="32815C22" w14:textId="77777777" w:rsidR="009A3409" w:rsidRPr="00680D69" w:rsidRDefault="002212D1" w:rsidP="0000621A">
      <w:pPr>
        <w:spacing w:before="161"/>
        <w:ind w:right="-36"/>
        <w:jc w:val="center"/>
        <w:rPr>
          <w:b/>
          <w:sz w:val="28"/>
        </w:rPr>
      </w:pPr>
      <w:r w:rsidRPr="00680D69">
        <w:rPr>
          <w:b/>
          <w:sz w:val="28"/>
        </w:rPr>
        <w:t>ПРИ ПРАВИТЕЛЬСТВЕ РОССИЙСКОЙ ФЕДЕРАЦИИ»</w:t>
      </w:r>
    </w:p>
    <w:p w14:paraId="27B861A4" w14:textId="77777777" w:rsidR="009A3409" w:rsidRPr="00680D69" w:rsidRDefault="002212D1" w:rsidP="0000621A">
      <w:pPr>
        <w:spacing w:before="160"/>
        <w:ind w:right="-36"/>
        <w:jc w:val="center"/>
        <w:rPr>
          <w:b/>
          <w:sz w:val="28"/>
        </w:rPr>
      </w:pPr>
      <w:r w:rsidRPr="00680D69">
        <w:rPr>
          <w:b/>
          <w:sz w:val="28"/>
        </w:rPr>
        <w:t>(Финансовый университет)</w:t>
      </w:r>
    </w:p>
    <w:p w14:paraId="67868986" w14:textId="77777777" w:rsidR="006F5441" w:rsidRPr="00680D69" w:rsidRDefault="002212D1" w:rsidP="0000621A">
      <w:pPr>
        <w:spacing w:before="163" w:line="720" w:lineRule="auto"/>
        <w:ind w:right="-36"/>
        <w:jc w:val="center"/>
        <w:rPr>
          <w:b/>
          <w:sz w:val="28"/>
        </w:rPr>
      </w:pPr>
      <w:r w:rsidRPr="00680D69">
        <w:rPr>
          <w:b/>
          <w:sz w:val="28"/>
        </w:rPr>
        <w:t>Департамент правового регулиров</w:t>
      </w:r>
      <w:r w:rsidR="006F5441" w:rsidRPr="00680D69">
        <w:rPr>
          <w:b/>
          <w:sz w:val="28"/>
        </w:rPr>
        <w:t>ания экономической деятельности</w:t>
      </w:r>
    </w:p>
    <w:tbl>
      <w:tblPr>
        <w:tblW w:w="4494" w:type="dxa"/>
        <w:tblInd w:w="5556" w:type="dxa"/>
        <w:tblLook w:val="04A0" w:firstRow="1" w:lastRow="0" w:firstColumn="1" w:lastColumn="0" w:noHBand="0" w:noVBand="1"/>
      </w:tblPr>
      <w:tblGrid>
        <w:gridCol w:w="4494"/>
      </w:tblGrid>
      <w:tr w:rsidR="009E339E" w:rsidRPr="00680D69" w14:paraId="4BF78B08" w14:textId="77777777" w:rsidTr="009E339E">
        <w:trPr>
          <w:trHeight w:val="842"/>
        </w:trPr>
        <w:tc>
          <w:tcPr>
            <w:tcW w:w="4494" w:type="dxa"/>
            <w:hideMark/>
          </w:tcPr>
          <w:p w14:paraId="6B9DC143" w14:textId="77777777" w:rsidR="009E339E" w:rsidRPr="00680D69" w:rsidRDefault="009E339E" w:rsidP="0000621A">
            <w:pPr>
              <w:ind w:right="-36"/>
              <w:jc w:val="both"/>
              <w:rPr>
                <w:caps/>
                <w:sz w:val="28"/>
                <w:szCs w:val="28"/>
              </w:rPr>
            </w:pPr>
            <w:r w:rsidRPr="00680D69">
              <w:rPr>
                <w:caps/>
                <w:sz w:val="28"/>
                <w:szCs w:val="28"/>
              </w:rPr>
              <w:t>утверждаю</w:t>
            </w:r>
          </w:p>
          <w:p w14:paraId="1E0C1FFA" w14:textId="77777777" w:rsidR="009E339E" w:rsidRPr="00680D69" w:rsidRDefault="009E339E" w:rsidP="0000621A">
            <w:pPr>
              <w:ind w:right="-36"/>
              <w:jc w:val="both"/>
              <w:rPr>
                <w:caps/>
                <w:sz w:val="28"/>
                <w:szCs w:val="28"/>
              </w:rPr>
            </w:pPr>
          </w:p>
          <w:p w14:paraId="7FBBE3D7" w14:textId="63BF28EC" w:rsidR="00A0091C" w:rsidRPr="00680D69" w:rsidRDefault="00140465" w:rsidP="0000621A">
            <w:pPr>
              <w:ind w:right="-36"/>
              <w:jc w:val="both"/>
              <w:rPr>
                <w:sz w:val="28"/>
                <w:szCs w:val="28"/>
              </w:rPr>
            </w:pPr>
            <w:r w:rsidRPr="00680D69">
              <w:rPr>
                <w:sz w:val="28"/>
                <w:szCs w:val="28"/>
              </w:rPr>
              <w:t xml:space="preserve">Проректор по учебной </w:t>
            </w:r>
            <w:r w:rsidR="00426457">
              <w:rPr>
                <w:sz w:val="28"/>
                <w:szCs w:val="28"/>
              </w:rPr>
              <w:t>и</w:t>
            </w:r>
          </w:p>
          <w:p w14:paraId="52337E61" w14:textId="612D23C3" w:rsidR="009E339E" w:rsidRPr="00680D69" w:rsidRDefault="00140465" w:rsidP="0000621A">
            <w:pPr>
              <w:ind w:right="-36"/>
              <w:jc w:val="both"/>
              <w:rPr>
                <w:sz w:val="28"/>
                <w:szCs w:val="28"/>
              </w:rPr>
            </w:pPr>
            <w:r w:rsidRPr="00680D69">
              <w:rPr>
                <w:sz w:val="28"/>
                <w:szCs w:val="28"/>
              </w:rPr>
              <w:t>методической работе</w:t>
            </w:r>
          </w:p>
          <w:p w14:paraId="1C8430CC" w14:textId="77777777" w:rsidR="009E339E" w:rsidRPr="00680D69" w:rsidRDefault="009E339E" w:rsidP="0000621A">
            <w:pPr>
              <w:ind w:right="-36"/>
              <w:jc w:val="both"/>
              <w:rPr>
                <w:sz w:val="28"/>
                <w:szCs w:val="28"/>
              </w:rPr>
            </w:pPr>
          </w:p>
          <w:p w14:paraId="342D2C51" w14:textId="4096157E" w:rsidR="009E339E" w:rsidRPr="00680D69" w:rsidRDefault="009E339E" w:rsidP="0000621A">
            <w:pPr>
              <w:ind w:right="-36"/>
              <w:jc w:val="both"/>
              <w:rPr>
                <w:sz w:val="30"/>
              </w:rPr>
            </w:pPr>
            <w:r w:rsidRPr="00680D69">
              <w:rPr>
                <w:sz w:val="30"/>
              </w:rPr>
              <w:t>_______________</w:t>
            </w:r>
            <w:r w:rsidR="00140465" w:rsidRPr="00680D69">
              <w:rPr>
                <w:sz w:val="30"/>
              </w:rPr>
              <w:t>Е.А. Каменева</w:t>
            </w:r>
            <w:r w:rsidRPr="00680D69">
              <w:rPr>
                <w:sz w:val="30"/>
              </w:rPr>
              <w:t xml:space="preserve"> </w:t>
            </w:r>
          </w:p>
          <w:p w14:paraId="7B6F784E" w14:textId="77777777" w:rsidR="00FB39E5" w:rsidRPr="00680D69" w:rsidRDefault="00FB39E5" w:rsidP="0000621A">
            <w:pPr>
              <w:ind w:right="-36"/>
              <w:jc w:val="both"/>
              <w:rPr>
                <w:sz w:val="28"/>
                <w:szCs w:val="28"/>
              </w:rPr>
            </w:pPr>
          </w:p>
          <w:p w14:paraId="4409EDE0" w14:textId="581A6626" w:rsidR="009E339E" w:rsidRPr="00680D69" w:rsidRDefault="00440283" w:rsidP="00F35A06">
            <w:pPr>
              <w:ind w:right="-36"/>
              <w:jc w:val="both"/>
              <w:rPr>
                <w:b/>
                <w:caps/>
                <w:sz w:val="28"/>
                <w:szCs w:val="28"/>
              </w:rPr>
            </w:pPr>
            <w:r w:rsidRPr="00440283">
              <w:rPr>
                <w:color w:val="000000"/>
                <w:sz w:val="28"/>
                <w:szCs w:val="28"/>
                <w:u w:val="single"/>
              </w:rPr>
              <w:t>«_09_»</w:t>
            </w:r>
            <w:r w:rsidRPr="00440283">
              <w:rPr>
                <w:color w:val="000000"/>
                <w:sz w:val="28"/>
                <w:szCs w:val="28"/>
              </w:rPr>
              <w:t xml:space="preserve"> </w:t>
            </w:r>
            <w:r w:rsidRPr="00440283">
              <w:rPr>
                <w:color w:val="000000"/>
                <w:sz w:val="28"/>
                <w:szCs w:val="28"/>
                <w:u w:val="single"/>
              </w:rPr>
              <w:t>____марта___</w:t>
            </w:r>
            <w:r w:rsidRPr="00440283">
              <w:rPr>
                <w:color w:val="000000"/>
                <w:sz w:val="28"/>
                <w:szCs w:val="28"/>
              </w:rPr>
              <w:t>2023 г.</w:t>
            </w:r>
          </w:p>
        </w:tc>
      </w:tr>
      <w:tr w:rsidR="00FB39E5" w:rsidRPr="00680D69" w14:paraId="3DA6DCF8" w14:textId="77777777" w:rsidTr="009E339E">
        <w:trPr>
          <w:trHeight w:val="842"/>
        </w:trPr>
        <w:tc>
          <w:tcPr>
            <w:tcW w:w="4494" w:type="dxa"/>
          </w:tcPr>
          <w:p w14:paraId="2F0A6A90" w14:textId="12CF82F5" w:rsidR="00FB39E5" w:rsidRPr="00680D69" w:rsidRDefault="00FB39E5" w:rsidP="0000621A">
            <w:pPr>
              <w:ind w:right="-36"/>
              <w:jc w:val="both"/>
              <w:rPr>
                <w:b/>
                <w:caps/>
                <w:sz w:val="28"/>
                <w:szCs w:val="28"/>
              </w:rPr>
            </w:pPr>
          </w:p>
        </w:tc>
      </w:tr>
    </w:tbl>
    <w:p w14:paraId="1EEA092B" w14:textId="5DB7BB28" w:rsidR="00F87B8F" w:rsidRPr="00680D69" w:rsidRDefault="00F87B8F" w:rsidP="00F87B8F">
      <w:pPr>
        <w:pStyle w:val="a3"/>
        <w:ind w:left="0" w:right="-36"/>
        <w:jc w:val="center"/>
        <w:rPr>
          <w:b/>
          <w:sz w:val="30"/>
        </w:rPr>
      </w:pPr>
      <w:r w:rsidRPr="00680D69">
        <w:rPr>
          <w:b/>
          <w:sz w:val="30"/>
        </w:rPr>
        <w:t>Демченко М.В.</w:t>
      </w:r>
    </w:p>
    <w:p w14:paraId="6C93E68A" w14:textId="77777777" w:rsidR="0017030F" w:rsidRPr="00680D69" w:rsidRDefault="0017030F" w:rsidP="00F87B8F">
      <w:pPr>
        <w:pStyle w:val="a3"/>
        <w:ind w:left="0" w:right="-36"/>
        <w:jc w:val="center"/>
        <w:rPr>
          <w:b/>
          <w:sz w:val="30"/>
        </w:rPr>
      </w:pPr>
    </w:p>
    <w:p w14:paraId="2A47A4EA" w14:textId="251C5CA9" w:rsidR="00986548" w:rsidRDefault="00986548" w:rsidP="00986548">
      <w:pPr>
        <w:jc w:val="center"/>
        <w:outlineLvl w:val="1"/>
        <w:rPr>
          <w:b/>
          <w:bCs/>
          <w:color w:val="2C2D2E"/>
          <w:sz w:val="36"/>
          <w:szCs w:val="36"/>
        </w:rPr>
      </w:pPr>
      <w:bookmarkStart w:id="8" w:name="_Toc122712477"/>
      <w:bookmarkStart w:id="9" w:name="_Toc122712739"/>
      <w:bookmarkStart w:id="10" w:name="_Toc122712800"/>
      <w:r w:rsidRPr="00680D69">
        <w:rPr>
          <w:b/>
          <w:bCs/>
          <w:color w:val="2C2D2E"/>
          <w:sz w:val="36"/>
          <w:szCs w:val="36"/>
        </w:rPr>
        <w:t>Банковское регулирование и надзор</w:t>
      </w:r>
      <w:bookmarkEnd w:id="8"/>
      <w:bookmarkEnd w:id="9"/>
      <w:bookmarkEnd w:id="10"/>
    </w:p>
    <w:p w14:paraId="4C1B9470" w14:textId="77777777" w:rsidR="00130EE9" w:rsidRPr="00680D69" w:rsidRDefault="00130EE9" w:rsidP="00986548">
      <w:pPr>
        <w:jc w:val="center"/>
        <w:outlineLvl w:val="1"/>
        <w:rPr>
          <w:b/>
          <w:bCs/>
          <w:color w:val="2C2D2E"/>
          <w:sz w:val="36"/>
          <w:szCs w:val="36"/>
        </w:rPr>
      </w:pPr>
    </w:p>
    <w:p w14:paraId="49CB1BB6" w14:textId="346B79F2" w:rsidR="006F5441" w:rsidRDefault="006F5441" w:rsidP="0000621A">
      <w:pPr>
        <w:spacing w:before="163"/>
        <w:ind w:right="-36"/>
        <w:jc w:val="center"/>
        <w:rPr>
          <w:b/>
          <w:sz w:val="28"/>
          <w:szCs w:val="28"/>
        </w:rPr>
      </w:pPr>
      <w:r w:rsidRPr="00130EE9">
        <w:rPr>
          <w:b/>
          <w:sz w:val="28"/>
          <w:szCs w:val="28"/>
        </w:rPr>
        <w:t>Рабочая программ</w:t>
      </w:r>
      <w:r w:rsidR="008D2F2D" w:rsidRPr="00130EE9">
        <w:rPr>
          <w:b/>
          <w:sz w:val="28"/>
          <w:szCs w:val="28"/>
        </w:rPr>
        <w:t>а</w:t>
      </w:r>
      <w:r w:rsidRPr="00130EE9">
        <w:rPr>
          <w:b/>
          <w:sz w:val="28"/>
          <w:szCs w:val="28"/>
        </w:rPr>
        <w:t xml:space="preserve"> дисциплины</w:t>
      </w:r>
    </w:p>
    <w:p w14:paraId="1A31F981" w14:textId="77777777" w:rsidR="00130EE9" w:rsidRPr="00130EE9" w:rsidRDefault="00130EE9" w:rsidP="0000621A">
      <w:pPr>
        <w:spacing w:before="163"/>
        <w:ind w:right="-36"/>
        <w:jc w:val="center"/>
        <w:rPr>
          <w:b/>
          <w:sz w:val="28"/>
          <w:szCs w:val="28"/>
        </w:rPr>
      </w:pPr>
    </w:p>
    <w:p w14:paraId="44A452AE" w14:textId="57D6FF48" w:rsidR="004063F9" w:rsidRPr="00F35A06" w:rsidRDefault="00DC2E21" w:rsidP="004063F9">
      <w:pPr>
        <w:pStyle w:val="a3"/>
        <w:ind w:left="0" w:right="-36"/>
        <w:jc w:val="center"/>
      </w:pPr>
      <w:r w:rsidRPr="00F35A06">
        <w:t xml:space="preserve">для </w:t>
      </w:r>
      <w:r w:rsidR="004063F9" w:rsidRPr="00F35A06">
        <w:t xml:space="preserve">студентов, обучающихся </w:t>
      </w:r>
      <w:r w:rsidR="006F5441" w:rsidRPr="00F35A06">
        <w:t>по направлению</w:t>
      </w:r>
      <w:r w:rsidRPr="00F35A06">
        <w:t xml:space="preserve"> подготовки</w:t>
      </w:r>
      <w:r w:rsidR="0017030F" w:rsidRPr="00F35A06">
        <w:t xml:space="preserve"> </w:t>
      </w:r>
    </w:p>
    <w:p w14:paraId="6570D47E" w14:textId="77777777" w:rsidR="004063F9" w:rsidRDefault="00277C96" w:rsidP="004063F9">
      <w:pPr>
        <w:pStyle w:val="a3"/>
        <w:ind w:left="0" w:right="-36"/>
        <w:jc w:val="center"/>
      </w:pPr>
      <w:r w:rsidRPr="00680D69">
        <w:t>40.0</w:t>
      </w:r>
      <w:r w:rsidR="00587D7E" w:rsidRPr="00680D69">
        <w:t>4</w:t>
      </w:r>
      <w:r w:rsidRPr="00680D69">
        <w:t>.01 Юриспруденция</w:t>
      </w:r>
      <w:r w:rsidR="00AE3A36" w:rsidRPr="00680D69">
        <w:t>,</w:t>
      </w:r>
      <w:r w:rsidRPr="00680D69">
        <w:t xml:space="preserve"> </w:t>
      </w:r>
    </w:p>
    <w:p w14:paraId="5983808B" w14:textId="046A2471" w:rsidR="00277C96" w:rsidRPr="00680D69" w:rsidRDefault="004063F9" w:rsidP="004063F9">
      <w:pPr>
        <w:pStyle w:val="a3"/>
        <w:ind w:left="0" w:right="-36"/>
        <w:jc w:val="center"/>
      </w:pPr>
      <w:r>
        <w:t>направленность программы</w:t>
      </w:r>
      <w:r w:rsidR="00277C96" w:rsidRPr="00680D69">
        <w:t xml:space="preserve"> </w:t>
      </w:r>
      <w:r w:rsidR="003C2D04" w:rsidRPr="00680D69">
        <w:t>«Юрист в финансовой сфере»</w:t>
      </w:r>
    </w:p>
    <w:p w14:paraId="64701723" w14:textId="77777777" w:rsidR="009A3409" w:rsidRPr="00680D69" w:rsidRDefault="009A3409" w:rsidP="0017030F">
      <w:pPr>
        <w:pStyle w:val="a3"/>
        <w:ind w:left="0" w:right="-36"/>
        <w:jc w:val="center"/>
        <w:rPr>
          <w:sz w:val="30"/>
        </w:rPr>
      </w:pPr>
    </w:p>
    <w:p w14:paraId="3B347B32" w14:textId="77777777" w:rsidR="006F5441" w:rsidRPr="00426457" w:rsidRDefault="006F5441" w:rsidP="0000621A">
      <w:pPr>
        <w:ind w:right="-36"/>
        <w:jc w:val="center"/>
        <w:rPr>
          <w:i/>
          <w:color w:val="000000"/>
          <w:sz w:val="28"/>
          <w:szCs w:val="28"/>
        </w:rPr>
      </w:pPr>
      <w:r w:rsidRPr="00426457">
        <w:rPr>
          <w:i/>
          <w:color w:val="000000"/>
          <w:sz w:val="28"/>
          <w:szCs w:val="28"/>
        </w:rPr>
        <w:t>Рекомендовано Ученым советом Юридического факультета</w:t>
      </w:r>
    </w:p>
    <w:p w14:paraId="67671311" w14:textId="2026ACCF" w:rsidR="006F5441" w:rsidRPr="00426457" w:rsidRDefault="006F5441" w:rsidP="0000621A">
      <w:pPr>
        <w:ind w:right="-36"/>
        <w:jc w:val="center"/>
        <w:rPr>
          <w:i/>
          <w:color w:val="000000"/>
          <w:sz w:val="28"/>
          <w:szCs w:val="28"/>
        </w:rPr>
      </w:pPr>
      <w:r w:rsidRPr="00426457">
        <w:rPr>
          <w:i/>
          <w:color w:val="000000"/>
          <w:sz w:val="28"/>
          <w:szCs w:val="28"/>
        </w:rPr>
        <w:t>(</w:t>
      </w:r>
      <w:r w:rsidR="000340E7" w:rsidRPr="00426457">
        <w:rPr>
          <w:i/>
          <w:color w:val="000000"/>
          <w:sz w:val="28"/>
          <w:szCs w:val="28"/>
        </w:rPr>
        <w:t>протокол №</w:t>
      </w:r>
      <w:r w:rsidR="005C5F67" w:rsidRPr="00426457">
        <w:rPr>
          <w:i/>
          <w:color w:val="000000"/>
          <w:sz w:val="28"/>
          <w:szCs w:val="28"/>
        </w:rPr>
        <w:t xml:space="preserve"> </w:t>
      </w:r>
      <w:r w:rsidR="00426457">
        <w:rPr>
          <w:i/>
          <w:color w:val="000000"/>
          <w:sz w:val="28"/>
          <w:szCs w:val="28"/>
        </w:rPr>
        <w:t>26</w:t>
      </w:r>
      <w:r w:rsidR="0066084E" w:rsidRPr="00426457">
        <w:rPr>
          <w:i/>
          <w:color w:val="000000"/>
          <w:sz w:val="28"/>
          <w:szCs w:val="28"/>
        </w:rPr>
        <w:t xml:space="preserve"> </w:t>
      </w:r>
      <w:r w:rsidR="000340E7" w:rsidRPr="00426457">
        <w:rPr>
          <w:i/>
          <w:color w:val="000000"/>
          <w:sz w:val="28"/>
          <w:szCs w:val="28"/>
        </w:rPr>
        <w:t xml:space="preserve">от </w:t>
      </w:r>
      <w:r w:rsidR="00426457">
        <w:rPr>
          <w:i/>
          <w:color w:val="000000"/>
          <w:sz w:val="28"/>
          <w:szCs w:val="28"/>
        </w:rPr>
        <w:t>22 февраля</w:t>
      </w:r>
      <w:r w:rsidR="005C5F67" w:rsidRPr="00426457">
        <w:rPr>
          <w:i/>
          <w:color w:val="000000"/>
          <w:sz w:val="28"/>
          <w:szCs w:val="28"/>
        </w:rPr>
        <w:t xml:space="preserve"> </w:t>
      </w:r>
      <w:r w:rsidR="000340E7" w:rsidRPr="00426457">
        <w:rPr>
          <w:i/>
          <w:color w:val="000000"/>
          <w:sz w:val="28"/>
          <w:szCs w:val="28"/>
        </w:rPr>
        <w:t>202</w:t>
      </w:r>
      <w:r w:rsidR="00F35A06" w:rsidRPr="00426457">
        <w:rPr>
          <w:i/>
          <w:color w:val="000000"/>
          <w:sz w:val="28"/>
          <w:szCs w:val="28"/>
        </w:rPr>
        <w:t>3</w:t>
      </w:r>
      <w:r w:rsidRPr="00426457">
        <w:rPr>
          <w:i/>
          <w:color w:val="000000"/>
          <w:sz w:val="28"/>
          <w:szCs w:val="28"/>
        </w:rPr>
        <w:t xml:space="preserve"> г.)</w:t>
      </w:r>
    </w:p>
    <w:p w14:paraId="78534E36" w14:textId="77777777" w:rsidR="006F5441" w:rsidRPr="00426457" w:rsidRDefault="006F5441" w:rsidP="0000621A">
      <w:pPr>
        <w:ind w:right="-36"/>
        <w:jc w:val="center"/>
        <w:rPr>
          <w:color w:val="000000"/>
          <w:sz w:val="28"/>
          <w:szCs w:val="28"/>
        </w:rPr>
      </w:pPr>
    </w:p>
    <w:p w14:paraId="2EEC620F" w14:textId="77777777" w:rsidR="006F5441" w:rsidRPr="00426457" w:rsidRDefault="006F5441" w:rsidP="0000621A">
      <w:pPr>
        <w:shd w:val="clear" w:color="auto" w:fill="FFFFFF"/>
        <w:ind w:right="-36"/>
        <w:jc w:val="center"/>
        <w:rPr>
          <w:i/>
          <w:iCs/>
          <w:sz w:val="28"/>
          <w:szCs w:val="28"/>
        </w:rPr>
      </w:pPr>
      <w:r w:rsidRPr="00426457">
        <w:rPr>
          <w:i/>
          <w:iCs/>
          <w:sz w:val="28"/>
          <w:szCs w:val="28"/>
        </w:rPr>
        <w:t xml:space="preserve">Одобрено Советом учебно-научного департамента правового регулирования </w:t>
      </w:r>
    </w:p>
    <w:p w14:paraId="3D7A976A" w14:textId="77777777" w:rsidR="006F5441" w:rsidRPr="00426457" w:rsidRDefault="006F5441" w:rsidP="0000621A">
      <w:pPr>
        <w:shd w:val="clear" w:color="auto" w:fill="FFFFFF"/>
        <w:ind w:right="-36"/>
        <w:jc w:val="center"/>
        <w:rPr>
          <w:i/>
          <w:iCs/>
          <w:color w:val="000000"/>
          <w:sz w:val="28"/>
          <w:szCs w:val="28"/>
        </w:rPr>
      </w:pPr>
      <w:r w:rsidRPr="00426457">
        <w:rPr>
          <w:i/>
          <w:iCs/>
          <w:color w:val="000000"/>
          <w:sz w:val="28"/>
          <w:szCs w:val="28"/>
        </w:rPr>
        <w:t>экономической деятельности</w:t>
      </w:r>
    </w:p>
    <w:p w14:paraId="230F9FAA" w14:textId="7457EE5C" w:rsidR="006F5441" w:rsidRPr="00680D69" w:rsidRDefault="006F5441" w:rsidP="0000621A">
      <w:pPr>
        <w:ind w:right="-36"/>
        <w:jc w:val="center"/>
        <w:rPr>
          <w:i/>
          <w:sz w:val="28"/>
          <w:szCs w:val="28"/>
        </w:rPr>
      </w:pPr>
      <w:r w:rsidRPr="00426457">
        <w:rPr>
          <w:i/>
          <w:sz w:val="28"/>
          <w:szCs w:val="28"/>
        </w:rPr>
        <w:t xml:space="preserve"> (</w:t>
      </w:r>
      <w:r w:rsidR="000340E7" w:rsidRPr="00426457">
        <w:rPr>
          <w:i/>
          <w:sz w:val="28"/>
          <w:szCs w:val="28"/>
        </w:rPr>
        <w:t xml:space="preserve">протокол № </w:t>
      </w:r>
      <w:r w:rsidR="00426457">
        <w:rPr>
          <w:i/>
          <w:sz w:val="28"/>
          <w:szCs w:val="28"/>
        </w:rPr>
        <w:t>7</w:t>
      </w:r>
      <w:r w:rsidR="000340E7" w:rsidRPr="00426457">
        <w:rPr>
          <w:i/>
          <w:sz w:val="28"/>
          <w:szCs w:val="28"/>
        </w:rPr>
        <w:t xml:space="preserve"> от</w:t>
      </w:r>
      <w:r w:rsidR="001E6D47" w:rsidRPr="00426457">
        <w:rPr>
          <w:i/>
          <w:sz w:val="28"/>
          <w:szCs w:val="28"/>
        </w:rPr>
        <w:t xml:space="preserve"> </w:t>
      </w:r>
      <w:r w:rsidR="00426457">
        <w:rPr>
          <w:i/>
          <w:sz w:val="28"/>
          <w:szCs w:val="28"/>
        </w:rPr>
        <w:t>18 января</w:t>
      </w:r>
      <w:r w:rsidR="005C5F67" w:rsidRPr="00426457">
        <w:rPr>
          <w:i/>
          <w:sz w:val="28"/>
          <w:szCs w:val="28"/>
        </w:rPr>
        <w:t xml:space="preserve"> </w:t>
      </w:r>
      <w:r w:rsidR="000340E7" w:rsidRPr="00426457">
        <w:rPr>
          <w:i/>
          <w:sz w:val="28"/>
          <w:szCs w:val="28"/>
        </w:rPr>
        <w:t>202</w:t>
      </w:r>
      <w:r w:rsidR="00F35A06" w:rsidRPr="00426457">
        <w:rPr>
          <w:i/>
          <w:sz w:val="28"/>
          <w:szCs w:val="28"/>
        </w:rPr>
        <w:t>3</w:t>
      </w:r>
      <w:r w:rsidRPr="00426457">
        <w:rPr>
          <w:i/>
          <w:sz w:val="28"/>
          <w:szCs w:val="28"/>
        </w:rPr>
        <w:t xml:space="preserve"> г.)</w:t>
      </w:r>
    </w:p>
    <w:p w14:paraId="29F59DF8" w14:textId="77777777" w:rsidR="00CE16F6" w:rsidRPr="00680D69" w:rsidRDefault="00CE16F6" w:rsidP="0000621A">
      <w:pPr>
        <w:pStyle w:val="a3"/>
        <w:ind w:left="0" w:right="-36"/>
        <w:jc w:val="center"/>
        <w:rPr>
          <w:b/>
        </w:rPr>
      </w:pPr>
    </w:p>
    <w:p w14:paraId="512F42E0" w14:textId="77777777" w:rsidR="00CE16F6" w:rsidRPr="00680D69" w:rsidRDefault="00CE16F6" w:rsidP="0000621A">
      <w:pPr>
        <w:pStyle w:val="a3"/>
        <w:ind w:left="0" w:right="-36"/>
        <w:jc w:val="center"/>
        <w:rPr>
          <w:b/>
        </w:rPr>
      </w:pPr>
    </w:p>
    <w:p w14:paraId="20654F5D" w14:textId="77777777" w:rsidR="00CE16F6" w:rsidRPr="00680D69" w:rsidRDefault="00CE16F6" w:rsidP="0000621A">
      <w:pPr>
        <w:pStyle w:val="a3"/>
        <w:ind w:left="0" w:right="-36"/>
        <w:jc w:val="center"/>
        <w:rPr>
          <w:b/>
        </w:rPr>
      </w:pPr>
    </w:p>
    <w:p w14:paraId="0C2A7ED9" w14:textId="4268AF9F" w:rsidR="009A3409" w:rsidRPr="00680D69" w:rsidRDefault="006F5441" w:rsidP="0000621A">
      <w:pPr>
        <w:pStyle w:val="a3"/>
        <w:ind w:left="0" w:right="-36"/>
        <w:jc w:val="center"/>
        <w:rPr>
          <w:b/>
          <w:sz w:val="30"/>
        </w:rPr>
        <w:sectPr w:rsidR="009A3409" w:rsidRPr="00680D69" w:rsidSect="0000621A">
          <w:headerReference w:type="even" r:id="rId8"/>
          <w:headerReference w:type="default" r:id="rId9"/>
          <w:footerReference w:type="even" r:id="rId10"/>
          <w:footerReference w:type="default" r:id="rId11"/>
          <w:headerReference w:type="first" r:id="rId12"/>
          <w:footerReference w:type="first" r:id="rId13"/>
          <w:pgSz w:w="11910" w:h="16840"/>
          <w:pgMar w:top="1134" w:right="1134" w:bottom="1134" w:left="1134" w:header="0" w:footer="924" w:gutter="0"/>
          <w:pgNumType w:start="1"/>
          <w:cols w:space="720"/>
          <w:titlePg/>
          <w:docGrid w:linePitch="299"/>
        </w:sectPr>
      </w:pPr>
      <w:r w:rsidRPr="00680D69">
        <w:rPr>
          <w:b/>
        </w:rPr>
        <w:t>Москва 2</w:t>
      </w:r>
      <w:r w:rsidR="000340E7" w:rsidRPr="00680D69">
        <w:rPr>
          <w:b/>
        </w:rPr>
        <w:t>02</w:t>
      </w:r>
      <w:r w:rsidR="00F35A06">
        <w:rPr>
          <w:b/>
        </w:rPr>
        <w:t>3</w:t>
      </w:r>
    </w:p>
    <w:p w14:paraId="05EF6DC7" w14:textId="77777777" w:rsidR="004C2A15" w:rsidRDefault="004C2A15" w:rsidP="002165FF">
      <w:pPr>
        <w:pStyle w:val="a3"/>
        <w:spacing w:before="90"/>
        <w:ind w:left="142" w:right="-36" w:firstLine="709"/>
        <w:jc w:val="both"/>
        <w:rPr>
          <w:b/>
        </w:rPr>
      </w:pPr>
      <w:proofErr w:type="gramStart"/>
      <w:r w:rsidRPr="004C2A15">
        <w:rPr>
          <w:b/>
        </w:rPr>
        <w:lastRenderedPageBreak/>
        <w:t>УДК  336.5</w:t>
      </w:r>
      <w:proofErr w:type="gramEnd"/>
      <w:r w:rsidRPr="004C2A15">
        <w:rPr>
          <w:b/>
        </w:rPr>
        <w:t xml:space="preserve">(073)     </w:t>
      </w:r>
    </w:p>
    <w:p w14:paraId="0DB773EE" w14:textId="77777777" w:rsidR="004C2A15" w:rsidRDefault="004C2A15" w:rsidP="002165FF">
      <w:pPr>
        <w:pStyle w:val="a3"/>
        <w:spacing w:before="90"/>
        <w:ind w:left="142" w:right="-36" w:firstLine="709"/>
        <w:jc w:val="both"/>
        <w:rPr>
          <w:b/>
        </w:rPr>
      </w:pPr>
      <w:proofErr w:type="gramStart"/>
      <w:r w:rsidRPr="004C2A15">
        <w:rPr>
          <w:b/>
        </w:rPr>
        <w:t>ББК  65.262</w:t>
      </w:r>
      <w:proofErr w:type="gramEnd"/>
      <w:r w:rsidRPr="004C2A15">
        <w:rPr>
          <w:b/>
        </w:rPr>
        <w:t xml:space="preserve">     </w:t>
      </w:r>
    </w:p>
    <w:p w14:paraId="1E45140A" w14:textId="7F3B6465" w:rsidR="004C2A15" w:rsidRDefault="004C2A15" w:rsidP="002165FF">
      <w:pPr>
        <w:pStyle w:val="a3"/>
        <w:spacing w:before="90"/>
        <w:ind w:left="142" w:right="-36" w:firstLine="709"/>
        <w:jc w:val="both"/>
        <w:rPr>
          <w:b/>
        </w:rPr>
      </w:pPr>
      <w:r w:rsidRPr="004C2A15">
        <w:rPr>
          <w:b/>
        </w:rPr>
        <w:t>Д</w:t>
      </w:r>
      <w:r>
        <w:rPr>
          <w:b/>
        </w:rPr>
        <w:t xml:space="preserve"> </w:t>
      </w:r>
      <w:r w:rsidRPr="004C2A15">
        <w:rPr>
          <w:b/>
        </w:rPr>
        <w:t>31</w:t>
      </w:r>
    </w:p>
    <w:p w14:paraId="248762AA" w14:textId="77777777" w:rsidR="00F65853" w:rsidRDefault="00F65853" w:rsidP="002165FF">
      <w:pPr>
        <w:pStyle w:val="a3"/>
        <w:spacing w:before="90"/>
        <w:ind w:left="142" w:right="-36" w:firstLine="709"/>
        <w:jc w:val="both"/>
        <w:rPr>
          <w:b/>
        </w:rPr>
      </w:pPr>
    </w:p>
    <w:p w14:paraId="55510F51" w14:textId="5DFEE22E" w:rsidR="009A3409" w:rsidRPr="00680D69" w:rsidRDefault="002212D1" w:rsidP="002165FF">
      <w:pPr>
        <w:pStyle w:val="a3"/>
        <w:spacing w:before="90"/>
        <w:ind w:left="142" w:right="-36" w:firstLine="709"/>
        <w:jc w:val="both"/>
        <w:rPr>
          <w:b/>
        </w:rPr>
      </w:pPr>
      <w:r w:rsidRPr="00680D69">
        <w:rPr>
          <w:b/>
        </w:rPr>
        <w:t>Рецензент:</w:t>
      </w:r>
      <w:r w:rsidR="00F86AAF" w:rsidRPr="00680D69">
        <w:rPr>
          <w:b/>
        </w:rPr>
        <w:t xml:space="preserve"> </w:t>
      </w:r>
      <w:r w:rsidR="003E1FD3" w:rsidRPr="006D2E8A">
        <w:t>Доцент Департамента правового регулирования экономической де</w:t>
      </w:r>
      <w:r w:rsidR="003E1FD3">
        <w:t xml:space="preserve">ятельности, </w:t>
      </w:r>
      <w:proofErr w:type="spellStart"/>
      <w:r w:rsidR="003E1FD3">
        <w:t>к.ю.н</w:t>
      </w:r>
      <w:proofErr w:type="spellEnd"/>
      <w:r w:rsidR="003E1FD3">
        <w:t xml:space="preserve">. </w:t>
      </w:r>
      <w:proofErr w:type="spellStart"/>
      <w:r w:rsidR="003E1FD3">
        <w:t>Фентти</w:t>
      </w:r>
      <w:proofErr w:type="spellEnd"/>
      <w:r w:rsidR="003E1FD3">
        <w:t xml:space="preserve"> М.Г.</w:t>
      </w:r>
    </w:p>
    <w:p w14:paraId="21C57104" w14:textId="77777777" w:rsidR="009A3409" w:rsidRPr="00680D69" w:rsidRDefault="009A3409" w:rsidP="002165FF">
      <w:pPr>
        <w:pStyle w:val="a3"/>
        <w:ind w:left="142" w:right="-36" w:firstLine="709"/>
        <w:jc w:val="both"/>
        <w:rPr>
          <w:sz w:val="30"/>
        </w:rPr>
      </w:pPr>
    </w:p>
    <w:p w14:paraId="2E8D7115" w14:textId="77777777" w:rsidR="009A3409" w:rsidRPr="00680D69" w:rsidRDefault="006F5441" w:rsidP="002165FF">
      <w:pPr>
        <w:pStyle w:val="a3"/>
        <w:ind w:left="142" w:right="-36" w:firstLine="709"/>
        <w:jc w:val="both"/>
        <w:rPr>
          <w:b/>
        </w:rPr>
      </w:pPr>
      <w:r w:rsidRPr="00680D69">
        <w:rPr>
          <w:b/>
        </w:rPr>
        <w:t xml:space="preserve">Автор: </w:t>
      </w:r>
    </w:p>
    <w:p w14:paraId="1B49F370" w14:textId="43BD816F" w:rsidR="00F87B8F" w:rsidRPr="00680D69" w:rsidRDefault="00F87B8F" w:rsidP="00F87B8F">
      <w:pPr>
        <w:pStyle w:val="110"/>
        <w:ind w:left="142" w:right="-36" w:firstLine="709"/>
        <w:rPr>
          <w:b w:val="0"/>
        </w:rPr>
      </w:pPr>
      <w:bookmarkStart w:id="11" w:name="_Toc89950376"/>
      <w:bookmarkStart w:id="12" w:name="_Toc90023681"/>
      <w:bookmarkStart w:id="13" w:name="_Toc90042596"/>
      <w:bookmarkStart w:id="14" w:name="_Toc105591669"/>
      <w:bookmarkStart w:id="15" w:name="_Toc121920827"/>
      <w:bookmarkStart w:id="16" w:name="_Toc122712478"/>
      <w:bookmarkStart w:id="17" w:name="_Toc122712740"/>
      <w:bookmarkStart w:id="18" w:name="_Toc122712801"/>
      <w:r w:rsidRPr="00680D69">
        <w:rPr>
          <w:b w:val="0"/>
        </w:rPr>
        <w:t>Демченко М.В. Департамент правового регулирования экономической деятельности. –М.: Финансовый университет при Правительстве РФ. – 202</w:t>
      </w:r>
      <w:r w:rsidR="00F35A06">
        <w:rPr>
          <w:b w:val="0"/>
        </w:rPr>
        <w:t>3</w:t>
      </w:r>
      <w:r w:rsidRPr="00680D69">
        <w:rPr>
          <w:b w:val="0"/>
        </w:rPr>
        <w:t>. – 2</w:t>
      </w:r>
      <w:r w:rsidR="00680D69">
        <w:rPr>
          <w:b w:val="0"/>
        </w:rPr>
        <w:t>2</w:t>
      </w:r>
      <w:r w:rsidRPr="00680D69">
        <w:rPr>
          <w:b w:val="0"/>
        </w:rPr>
        <w:t xml:space="preserve"> с.</w:t>
      </w:r>
      <w:bookmarkEnd w:id="11"/>
      <w:bookmarkEnd w:id="12"/>
      <w:bookmarkEnd w:id="13"/>
      <w:bookmarkEnd w:id="14"/>
      <w:bookmarkEnd w:id="15"/>
      <w:bookmarkEnd w:id="16"/>
      <w:bookmarkEnd w:id="17"/>
      <w:bookmarkEnd w:id="18"/>
    </w:p>
    <w:p w14:paraId="0419D51B" w14:textId="77777777" w:rsidR="00CD4A6A" w:rsidRPr="00680D69" w:rsidRDefault="00CD4A6A" w:rsidP="00CD4A6A">
      <w:pPr>
        <w:outlineLvl w:val="1"/>
        <w:rPr>
          <w:b/>
          <w:bCs/>
          <w:color w:val="2C2D2E"/>
          <w:sz w:val="36"/>
          <w:szCs w:val="36"/>
        </w:rPr>
      </w:pPr>
      <w:bookmarkStart w:id="19" w:name="_Toc122712479"/>
      <w:bookmarkStart w:id="20" w:name="_Toc122712741"/>
      <w:bookmarkStart w:id="21" w:name="_Toc122712802"/>
      <w:r w:rsidRPr="00680D69">
        <w:rPr>
          <w:b/>
          <w:bCs/>
          <w:color w:val="2C2D2E"/>
          <w:sz w:val="36"/>
          <w:szCs w:val="36"/>
        </w:rPr>
        <w:t>Банковское регулирование и надзор</w:t>
      </w:r>
      <w:bookmarkEnd w:id="19"/>
      <w:bookmarkEnd w:id="20"/>
      <w:bookmarkEnd w:id="21"/>
    </w:p>
    <w:p w14:paraId="2B352B88" w14:textId="77777777" w:rsidR="00F87B8F" w:rsidRPr="00680D69" w:rsidRDefault="00F87B8F" w:rsidP="00F87B8F">
      <w:pPr>
        <w:spacing w:before="163"/>
        <w:ind w:right="-36" w:firstLine="720"/>
        <w:rPr>
          <w:b/>
          <w:bCs/>
          <w:sz w:val="32"/>
          <w:szCs w:val="32"/>
        </w:rPr>
      </w:pPr>
    </w:p>
    <w:p w14:paraId="6F78BBE7" w14:textId="208C79CD" w:rsidR="009A3409" w:rsidRPr="00680D69" w:rsidRDefault="006F5441" w:rsidP="009168B9">
      <w:pPr>
        <w:ind w:firstLine="720"/>
        <w:jc w:val="both"/>
        <w:rPr>
          <w:sz w:val="28"/>
          <w:szCs w:val="28"/>
        </w:rPr>
      </w:pPr>
      <w:r w:rsidRPr="00680D69">
        <w:rPr>
          <w:sz w:val="28"/>
          <w:szCs w:val="28"/>
        </w:rPr>
        <w:t xml:space="preserve">Рабочая программа дисциплины </w:t>
      </w:r>
      <w:r w:rsidR="00AE3A36" w:rsidRPr="00680D69">
        <w:rPr>
          <w:sz w:val="28"/>
          <w:szCs w:val="28"/>
        </w:rPr>
        <w:t xml:space="preserve">для </w:t>
      </w:r>
      <w:r w:rsidRPr="00680D69">
        <w:rPr>
          <w:sz w:val="28"/>
          <w:szCs w:val="28"/>
        </w:rPr>
        <w:t xml:space="preserve">подготовки </w:t>
      </w:r>
      <w:r w:rsidR="004063F9">
        <w:rPr>
          <w:sz w:val="28"/>
          <w:szCs w:val="28"/>
        </w:rPr>
        <w:t xml:space="preserve">студентов </w:t>
      </w:r>
      <w:r w:rsidRPr="00680D69">
        <w:rPr>
          <w:sz w:val="28"/>
          <w:szCs w:val="28"/>
        </w:rPr>
        <w:t>по направлени</w:t>
      </w:r>
      <w:r w:rsidR="00F87B8F" w:rsidRPr="00680D69">
        <w:rPr>
          <w:sz w:val="28"/>
          <w:szCs w:val="28"/>
        </w:rPr>
        <w:t>ю</w:t>
      </w:r>
      <w:r w:rsidRPr="00680D69">
        <w:rPr>
          <w:sz w:val="28"/>
          <w:szCs w:val="28"/>
        </w:rPr>
        <w:t xml:space="preserve">: </w:t>
      </w:r>
      <w:r w:rsidR="00F87B8F" w:rsidRPr="00680D69">
        <w:rPr>
          <w:sz w:val="28"/>
          <w:szCs w:val="28"/>
        </w:rPr>
        <w:t>40.0</w:t>
      </w:r>
      <w:r w:rsidR="009168B9" w:rsidRPr="00680D69">
        <w:rPr>
          <w:sz w:val="28"/>
          <w:szCs w:val="28"/>
        </w:rPr>
        <w:t>4</w:t>
      </w:r>
      <w:r w:rsidR="00F87B8F" w:rsidRPr="00680D69">
        <w:rPr>
          <w:sz w:val="28"/>
          <w:szCs w:val="28"/>
        </w:rPr>
        <w:t>.01 Юриспруденция,</w:t>
      </w:r>
      <w:r w:rsidR="009168B9" w:rsidRPr="00680D69">
        <w:rPr>
          <w:sz w:val="28"/>
          <w:szCs w:val="28"/>
        </w:rPr>
        <w:t xml:space="preserve"> </w:t>
      </w:r>
      <w:r w:rsidR="004063F9">
        <w:rPr>
          <w:sz w:val="28"/>
          <w:szCs w:val="28"/>
        </w:rPr>
        <w:t>н</w:t>
      </w:r>
      <w:r w:rsidR="009168B9" w:rsidRPr="00680D69">
        <w:rPr>
          <w:sz w:val="28"/>
          <w:szCs w:val="28"/>
        </w:rPr>
        <w:t>аправленность программы: - «Юрист в финансовой сфере»</w:t>
      </w:r>
      <w:r w:rsidR="00140465" w:rsidRPr="00680D69">
        <w:rPr>
          <w:bCs/>
          <w:sz w:val="28"/>
          <w:szCs w:val="28"/>
        </w:rPr>
        <w:t xml:space="preserve">. </w:t>
      </w:r>
      <w:r w:rsidR="002212D1" w:rsidRPr="00680D69">
        <w:rPr>
          <w:sz w:val="28"/>
          <w:szCs w:val="28"/>
        </w:rPr>
        <w:t>– М.: Финансовый универси</w:t>
      </w:r>
      <w:r w:rsidR="00F973F0" w:rsidRPr="00680D69">
        <w:rPr>
          <w:sz w:val="28"/>
          <w:szCs w:val="28"/>
        </w:rPr>
        <w:t>тет при Правительстве РФ, – 202</w:t>
      </w:r>
      <w:r w:rsidR="00F35A06">
        <w:rPr>
          <w:sz w:val="28"/>
          <w:szCs w:val="28"/>
        </w:rPr>
        <w:t>3</w:t>
      </w:r>
      <w:r w:rsidR="002212D1" w:rsidRPr="00680D69">
        <w:rPr>
          <w:sz w:val="28"/>
          <w:szCs w:val="28"/>
        </w:rPr>
        <w:t>. –</w:t>
      </w:r>
      <w:r w:rsidRPr="00680D69">
        <w:rPr>
          <w:sz w:val="28"/>
          <w:szCs w:val="28"/>
        </w:rPr>
        <w:t xml:space="preserve"> </w:t>
      </w:r>
      <w:r w:rsidR="00A13707" w:rsidRPr="00680D69">
        <w:rPr>
          <w:sz w:val="28"/>
          <w:szCs w:val="28"/>
        </w:rPr>
        <w:t>2</w:t>
      </w:r>
      <w:r w:rsidR="00680D69">
        <w:rPr>
          <w:sz w:val="28"/>
          <w:szCs w:val="28"/>
        </w:rPr>
        <w:t>2</w:t>
      </w:r>
      <w:r w:rsidR="00A13707" w:rsidRPr="00680D69">
        <w:rPr>
          <w:sz w:val="28"/>
          <w:szCs w:val="28"/>
        </w:rPr>
        <w:t xml:space="preserve"> </w:t>
      </w:r>
      <w:r w:rsidR="002212D1" w:rsidRPr="00680D69">
        <w:rPr>
          <w:sz w:val="28"/>
          <w:szCs w:val="28"/>
        </w:rPr>
        <w:t>с.</w:t>
      </w:r>
    </w:p>
    <w:p w14:paraId="05CD8807" w14:textId="77777777" w:rsidR="009A3409" w:rsidRPr="00680D69" w:rsidRDefault="002212D1" w:rsidP="002165FF">
      <w:pPr>
        <w:pStyle w:val="a3"/>
        <w:spacing w:before="199" w:line="276" w:lineRule="auto"/>
        <w:ind w:left="142" w:right="-36" w:firstLine="709"/>
        <w:jc w:val="both"/>
      </w:pPr>
      <w:r w:rsidRPr="00680D69">
        <w:t>В</w:t>
      </w:r>
      <w:r w:rsidRPr="00680D69">
        <w:rPr>
          <w:spacing w:val="-6"/>
        </w:rPr>
        <w:t xml:space="preserve"> </w:t>
      </w:r>
      <w:r w:rsidRPr="00680D69">
        <w:t>рабочей</w:t>
      </w:r>
      <w:r w:rsidRPr="00680D69">
        <w:rPr>
          <w:spacing w:val="-4"/>
        </w:rPr>
        <w:t xml:space="preserve"> </w:t>
      </w:r>
      <w:r w:rsidRPr="00680D69">
        <w:t>программе</w:t>
      </w:r>
      <w:r w:rsidRPr="00680D69">
        <w:rPr>
          <w:spacing w:val="-6"/>
        </w:rPr>
        <w:t xml:space="preserve"> </w:t>
      </w:r>
      <w:r w:rsidRPr="00680D69">
        <w:t>дисциплины</w:t>
      </w:r>
      <w:r w:rsidRPr="00680D69">
        <w:rPr>
          <w:spacing w:val="-7"/>
        </w:rPr>
        <w:t xml:space="preserve"> </w:t>
      </w:r>
      <w:r w:rsidRPr="00680D69">
        <w:t>определены</w:t>
      </w:r>
      <w:r w:rsidRPr="00680D69">
        <w:rPr>
          <w:spacing w:val="-5"/>
        </w:rPr>
        <w:t xml:space="preserve"> </w:t>
      </w:r>
      <w:r w:rsidRPr="00680D69">
        <w:t>ее</w:t>
      </w:r>
      <w:r w:rsidRPr="00680D69">
        <w:rPr>
          <w:spacing w:val="-5"/>
        </w:rPr>
        <w:t xml:space="preserve"> </w:t>
      </w:r>
      <w:r w:rsidRPr="00680D69">
        <w:t>место</w:t>
      </w:r>
      <w:r w:rsidRPr="00680D69">
        <w:rPr>
          <w:spacing w:val="-5"/>
        </w:rPr>
        <w:t xml:space="preserve"> </w:t>
      </w:r>
      <w:r w:rsidRPr="00680D69">
        <w:t>в</w:t>
      </w:r>
      <w:r w:rsidRPr="00680D69">
        <w:rPr>
          <w:spacing w:val="-6"/>
        </w:rPr>
        <w:t xml:space="preserve"> </w:t>
      </w:r>
      <w:r w:rsidRPr="00680D69">
        <w:t>структуре</w:t>
      </w:r>
      <w:r w:rsidRPr="00680D69">
        <w:rPr>
          <w:spacing w:val="-5"/>
        </w:rPr>
        <w:t xml:space="preserve"> </w:t>
      </w:r>
      <w:r w:rsidRPr="00680D69">
        <w:t>ОП,</w:t>
      </w:r>
      <w:r w:rsidRPr="00680D69">
        <w:rPr>
          <w:spacing w:val="-5"/>
        </w:rPr>
        <w:t xml:space="preserve"> </w:t>
      </w:r>
      <w:r w:rsidRPr="00680D69">
        <w:t>требования к результатам освоения дисциплины, представлены содержательная часть программы, тематика практических семинаров, фонд оценочных средств для текущего контроля и проведения промежуточной аттестации, учебно-методическое и информационное</w:t>
      </w:r>
      <w:r w:rsidRPr="00680D69">
        <w:rPr>
          <w:spacing w:val="-4"/>
        </w:rPr>
        <w:t xml:space="preserve"> </w:t>
      </w:r>
      <w:r w:rsidRPr="00680D69">
        <w:t>обеспечение.</w:t>
      </w:r>
    </w:p>
    <w:p w14:paraId="5BD7F614" w14:textId="28AF7028" w:rsidR="00F87B8F" w:rsidRPr="00BF7A68" w:rsidRDefault="00130EE9" w:rsidP="00130EE9">
      <w:pPr>
        <w:pStyle w:val="a3"/>
        <w:spacing w:before="199" w:line="276" w:lineRule="auto"/>
        <w:ind w:left="142" w:right="-36" w:firstLine="709"/>
        <w:rPr>
          <w:b/>
        </w:rPr>
      </w:pPr>
      <w:bookmarkStart w:id="22" w:name="_Toc89950377"/>
      <w:bookmarkStart w:id="23" w:name="_Toc90023682"/>
      <w:bookmarkStart w:id="24" w:name="_Toc90042597"/>
      <w:r>
        <w:rPr>
          <w:b/>
        </w:rPr>
        <w:t xml:space="preserve">                          </w:t>
      </w:r>
      <w:r w:rsidR="00F87B8F" w:rsidRPr="00BF7A68">
        <w:rPr>
          <w:b/>
        </w:rPr>
        <w:t>Демченко Максим Владимирович</w:t>
      </w:r>
    </w:p>
    <w:p w14:paraId="634D0EA1" w14:textId="77777777" w:rsidR="00CD4A6A" w:rsidRPr="00BF7A68" w:rsidRDefault="00CD4A6A" w:rsidP="00BF7A68">
      <w:pPr>
        <w:jc w:val="center"/>
        <w:outlineLvl w:val="1"/>
        <w:rPr>
          <w:b/>
          <w:bCs/>
          <w:color w:val="2C2D2E"/>
          <w:sz w:val="28"/>
          <w:szCs w:val="28"/>
        </w:rPr>
      </w:pPr>
      <w:bookmarkStart w:id="25" w:name="_Toc122712480"/>
      <w:bookmarkStart w:id="26" w:name="_Toc122712742"/>
      <w:bookmarkStart w:id="27" w:name="_Toc122712803"/>
      <w:bookmarkEnd w:id="22"/>
      <w:bookmarkEnd w:id="23"/>
      <w:bookmarkEnd w:id="24"/>
      <w:r w:rsidRPr="00BF7A68">
        <w:rPr>
          <w:b/>
          <w:bCs/>
          <w:color w:val="2C2D2E"/>
          <w:sz w:val="28"/>
          <w:szCs w:val="28"/>
        </w:rPr>
        <w:t>Банковское регулирование и надзор</w:t>
      </w:r>
      <w:bookmarkEnd w:id="25"/>
      <w:bookmarkEnd w:id="26"/>
      <w:bookmarkEnd w:id="27"/>
    </w:p>
    <w:p w14:paraId="6CDF191D" w14:textId="6B72AEDC" w:rsidR="006F5441" w:rsidRPr="00680D69" w:rsidRDefault="002212D1" w:rsidP="002165FF">
      <w:pPr>
        <w:pStyle w:val="a3"/>
        <w:spacing w:before="199" w:line="276" w:lineRule="auto"/>
        <w:ind w:left="142" w:right="-36" w:firstLine="709"/>
        <w:jc w:val="center"/>
      </w:pPr>
      <w:r w:rsidRPr="00680D69">
        <w:t>Рабочая программа дисциплины</w:t>
      </w:r>
    </w:p>
    <w:p w14:paraId="45D3706F" w14:textId="48621C99" w:rsidR="006F5441" w:rsidRDefault="006F5441" w:rsidP="002165FF">
      <w:pPr>
        <w:pStyle w:val="a3"/>
        <w:spacing w:before="163"/>
        <w:ind w:left="142" w:right="-36" w:firstLine="709"/>
        <w:jc w:val="center"/>
      </w:pPr>
    </w:p>
    <w:p w14:paraId="76EFE423" w14:textId="0757E866" w:rsidR="00130EE9" w:rsidRDefault="00130EE9" w:rsidP="002165FF">
      <w:pPr>
        <w:pStyle w:val="a3"/>
        <w:spacing w:before="163"/>
        <w:ind w:left="142" w:right="-36" w:firstLine="709"/>
        <w:jc w:val="center"/>
      </w:pPr>
    </w:p>
    <w:p w14:paraId="527B534A" w14:textId="02AF4241" w:rsidR="00130EE9" w:rsidRDefault="00130EE9" w:rsidP="002165FF">
      <w:pPr>
        <w:pStyle w:val="a3"/>
        <w:spacing w:before="163"/>
        <w:ind w:left="142" w:right="-36" w:firstLine="709"/>
        <w:jc w:val="center"/>
      </w:pPr>
    </w:p>
    <w:p w14:paraId="188D79C7" w14:textId="6EFC9700" w:rsidR="00130EE9" w:rsidRDefault="00130EE9" w:rsidP="002165FF">
      <w:pPr>
        <w:pStyle w:val="a3"/>
        <w:spacing w:before="163"/>
        <w:ind w:left="142" w:right="-36" w:firstLine="709"/>
        <w:jc w:val="center"/>
      </w:pPr>
    </w:p>
    <w:p w14:paraId="6B39DCEC" w14:textId="42289014" w:rsidR="00130EE9" w:rsidRDefault="00130EE9" w:rsidP="002165FF">
      <w:pPr>
        <w:pStyle w:val="a3"/>
        <w:spacing w:before="163"/>
        <w:ind w:left="142" w:right="-36" w:firstLine="709"/>
        <w:jc w:val="center"/>
      </w:pPr>
    </w:p>
    <w:p w14:paraId="292C17F3" w14:textId="72389904" w:rsidR="00130EE9" w:rsidRDefault="00130EE9" w:rsidP="002165FF">
      <w:pPr>
        <w:pStyle w:val="a3"/>
        <w:spacing w:before="163"/>
        <w:ind w:left="142" w:right="-36" w:firstLine="709"/>
        <w:jc w:val="center"/>
      </w:pPr>
    </w:p>
    <w:p w14:paraId="0D800F23" w14:textId="77777777" w:rsidR="00130EE9" w:rsidRPr="00680D69" w:rsidRDefault="00130EE9" w:rsidP="002165FF">
      <w:pPr>
        <w:pStyle w:val="a3"/>
        <w:spacing w:before="163"/>
        <w:ind w:left="142" w:right="-36" w:firstLine="709"/>
        <w:jc w:val="center"/>
      </w:pPr>
    </w:p>
    <w:p w14:paraId="14D2B97C" w14:textId="77777777" w:rsidR="009A3409" w:rsidRPr="00680D69" w:rsidRDefault="009A3409" w:rsidP="002165FF">
      <w:pPr>
        <w:pStyle w:val="a3"/>
        <w:ind w:left="142" w:right="-36" w:firstLine="709"/>
        <w:jc w:val="both"/>
        <w:rPr>
          <w:sz w:val="30"/>
        </w:rPr>
      </w:pPr>
    </w:p>
    <w:p w14:paraId="550A2984" w14:textId="376B3959" w:rsidR="00F87B8F" w:rsidRPr="00680D69" w:rsidRDefault="00F87B8F" w:rsidP="00F87B8F">
      <w:pPr>
        <w:pStyle w:val="a3"/>
        <w:spacing w:before="249"/>
        <w:ind w:left="0" w:right="-36"/>
        <w:jc w:val="right"/>
      </w:pPr>
      <w:r w:rsidRPr="00680D69">
        <w:t>© Демченко Максим Владимирович,</w:t>
      </w:r>
      <w:r w:rsidRPr="00680D69">
        <w:rPr>
          <w:spacing w:val="-12"/>
        </w:rPr>
        <w:t xml:space="preserve"> </w:t>
      </w:r>
      <w:r w:rsidRPr="00680D69">
        <w:t>202</w:t>
      </w:r>
      <w:r w:rsidR="00F35A06">
        <w:t>3</w:t>
      </w:r>
    </w:p>
    <w:p w14:paraId="01E7861F" w14:textId="7DC82713" w:rsidR="00F87B8F" w:rsidRPr="00680D69" w:rsidRDefault="00F87B8F" w:rsidP="00F87B8F">
      <w:pPr>
        <w:pStyle w:val="a3"/>
        <w:ind w:left="0" w:right="-36"/>
        <w:jc w:val="center"/>
      </w:pPr>
      <w:r w:rsidRPr="00680D69">
        <w:t xml:space="preserve">                                                                   © Финансовый университет,</w:t>
      </w:r>
      <w:r w:rsidRPr="00680D69">
        <w:rPr>
          <w:spacing w:val="-13"/>
        </w:rPr>
        <w:t xml:space="preserve"> </w:t>
      </w:r>
      <w:r w:rsidRPr="00680D69">
        <w:t>202</w:t>
      </w:r>
      <w:r w:rsidR="00F35A06">
        <w:t>3</w:t>
      </w:r>
    </w:p>
    <w:p w14:paraId="33BE4116" w14:textId="77777777" w:rsidR="00F87B8F" w:rsidRPr="00680D69" w:rsidRDefault="00F87B8F" w:rsidP="0000621A">
      <w:pPr>
        <w:pStyle w:val="a3"/>
        <w:spacing w:before="249"/>
        <w:ind w:left="0" w:right="-36"/>
        <w:jc w:val="right"/>
      </w:pPr>
    </w:p>
    <w:p w14:paraId="7AC8679C" w14:textId="77777777" w:rsidR="00BF7A68" w:rsidRDefault="00BF7A68" w:rsidP="00BF7A68">
      <w:pPr>
        <w:pStyle w:val="110"/>
        <w:spacing w:before="65"/>
        <w:ind w:left="0" w:right="-36" w:firstLine="0"/>
        <w:jc w:val="center"/>
      </w:pPr>
      <w:bookmarkStart w:id="28" w:name="_Toc105591670"/>
      <w:bookmarkStart w:id="29" w:name="_Toc121920828"/>
      <w:bookmarkStart w:id="30" w:name="_Toc122712804"/>
      <w:r>
        <w:t>СОДЕРЖАНИЕ</w:t>
      </w:r>
      <w:bookmarkEnd w:id="28"/>
      <w:bookmarkEnd w:id="29"/>
      <w:bookmarkEnd w:id="30"/>
    </w:p>
    <w:sdt>
      <w:sdtPr>
        <w:rPr>
          <w:rFonts w:ascii="Times New Roman" w:hAnsi="Times New Roman" w:cs="Times New Roman"/>
          <w:b w:val="0"/>
          <w:bCs w:val="0"/>
          <w:sz w:val="24"/>
          <w:szCs w:val="24"/>
        </w:rPr>
        <w:id w:val="327496343"/>
        <w:docPartObj>
          <w:docPartGallery w:val="Table of Contents"/>
          <w:docPartUnique/>
        </w:docPartObj>
      </w:sdtPr>
      <w:sdtEndPr/>
      <w:sdtContent>
        <w:p w14:paraId="32395580" w14:textId="62846FD1" w:rsidR="00BF7A68" w:rsidRPr="00BF7A68" w:rsidRDefault="00BF7A68" w:rsidP="00306898">
          <w:pPr>
            <w:pStyle w:val="24"/>
            <w:tabs>
              <w:tab w:val="left" w:pos="284"/>
              <w:tab w:val="left" w:pos="426"/>
              <w:tab w:val="right" w:leader="dot" w:pos="9632"/>
            </w:tabs>
            <w:ind w:left="284" w:firstLine="44"/>
            <w:rPr>
              <w:rFonts w:ascii="Times New Roman" w:eastAsiaTheme="minorEastAsia" w:hAnsi="Times New Roman" w:cs="Times New Roman"/>
              <w:b w:val="0"/>
              <w:bCs w:val="0"/>
              <w:noProof/>
              <w:sz w:val="24"/>
              <w:szCs w:val="24"/>
            </w:rPr>
          </w:pPr>
          <w:r w:rsidRPr="00BF7A68">
            <w:rPr>
              <w:rFonts w:ascii="Times New Roman" w:hAnsi="Times New Roman" w:cs="Times New Roman"/>
              <w:b w:val="0"/>
              <w:bCs w:val="0"/>
              <w:sz w:val="24"/>
              <w:szCs w:val="24"/>
            </w:rPr>
            <w:fldChar w:fldCharType="begin"/>
          </w:r>
          <w:r w:rsidRPr="00BF7A68">
            <w:rPr>
              <w:rFonts w:ascii="Times New Roman" w:hAnsi="Times New Roman" w:cs="Times New Roman"/>
              <w:b w:val="0"/>
              <w:bCs w:val="0"/>
              <w:sz w:val="24"/>
              <w:szCs w:val="24"/>
            </w:rPr>
            <w:instrText xml:space="preserve"> TOC \o "1-3" \h \z \u </w:instrText>
          </w:r>
          <w:r w:rsidRPr="00BF7A68">
            <w:rPr>
              <w:rFonts w:ascii="Times New Roman" w:hAnsi="Times New Roman" w:cs="Times New Roman"/>
              <w:b w:val="0"/>
              <w:bCs w:val="0"/>
              <w:sz w:val="24"/>
              <w:szCs w:val="24"/>
            </w:rPr>
            <w:fldChar w:fldCharType="separate"/>
          </w:r>
        </w:p>
        <w:p w14:paraId="5C91ECA2" w14:textId="7C9761C8"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05" w:history="1">
            <w:r w:rsidR="00BF7A68" w:rsidRPr="00BF7A68">
              <w:rPr>
                <w:rStyle w:val="af"/>
                <w:rFonts w:ascii="Times New Roman" w:hAnsi="Times New Roman" w:cs="Times New Roman"/>
                <w:b w:val="0"/>
                <w:bCs w:val="0"/>
                <w:noProof/>
                <w:sz w:val="24"/>
                <w:szCs w:val="24"/>
              </w:rPr>
              <w:t>1.</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Наименование дисциплины</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_Toc122712805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4</w:t>
            </w:r>
            <w:r w:rsidR="00BF7A68" w:rsidRPr="00BF7A68">
              <w:rPr>
                <w:rFonts w:ascii="Times New Roman" w:hAnsi="Times New Roman" w:cs="Times New Roman"/>
                <w:b w:val="0"/>
                <w:bCs w:val="0"/>
                <w:noProof/>
                <w:webHidden/>
                <w:sz w:val="24"/>
                <w:szCs w:val="24"/>
              </w:rPr>
              <w:fldChar w:fldCharType="end"/>
            </w:r>
          </w:hyperlink>
        </w:p>
        <w:p w14:paraId="7CAD305E" w14:textId="4DA04A5E"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07" w:history="1">
            <w:r w:rsidR="00BF7A68" w:rsidRPr="00BF7A68">
              <w:rPr>
                <w:rStyle w:val="af"/>
                <w:rFonts w:ascii="Times New Roman" w:hAnsi="Times New Roman" w:cs="Times New Roman"/>
                <w:b w:val="0"/>
                <w:bCs w:val="0"/>
                <w:noProof/>
                <w:sz w:val="24"/>
                <w:szCs w:val="24"/>
              </w:rPr>
              <w:t>2.</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Перечень планируемых результатов обучения по дисциплине, соотнесенных с планируемыми результатами освоения образовательной программы</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_Toc122712807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4</w:t>
            </w:r>
            <w:r w:rsidR="00BF7A68" w:rsidRPr="00BF7A68">
              <w:rPr>
                <w:rFonts w:ascii="Times New Roman" w:hAnsi="Times New Roman" w:cs="Times New Roman"/>
                <w:b w:val="0"/>
                <w:bCs w:val="0"/>
                <w:noProof/>
                <w:webHidden/>
                <w:sz w:val="24"/>
                <w:szCs w:val="24"/>
              </w:rPr>
              <w:fldChar w:fldCharType="end"/>
            </w:r>
          </w:hyperlink>
        </w:p>
        <w:p w14:paraId="1B258B39" w14:textId="737319C3" w:rsidR="00BF7A68" w:rsidRPr="00BF7A68" w:rsidRDefault="00B77E03" w:rsidP="00306898">
          <w:pPr>
            <w:pStyle w:val="24"/>
            <w:tabs>
              <w:tab w:val="left" w:pos="284"/>
              <w:tab w:val="left" w:pos="426"/>
              <w:tab w:val="right" w:leader="dot" w:pos="9632"/>
            </w:tabs>
            <w:ind w:left="284" w:firstLine="44"/>
            <w:rPr>
              <w:rFonts w:ascii="Times New Roman" w:eastAsiaTheme="minorEastAsia" w:hAnsi="Times New Roman" w:cs="Times New Roman"/>
              <w:b w:val="0"/>
              <w:bCs w:val="0"/>
              <w:noProof/>
              <w:sz w:val="24"/>
              <w:szCs w:val="24"/>
            </w:rPr>
          </w:pPr>
          <w:hyperlink w:anchor="_Toc122712808" w:history="1">
            <w:r w:rsidR="00BF7A68" w:rsidRPr="00BF7A68">
              <w:rPr>
                <w:rStyle w:val="af"/>
                <w:rFonts w:ascii="Times New Roman" w:hAnsi="Times New Roman" w:cs="Times New Roman"/>
                <w:b w:val="0"/>
                <w:bCs w:val="0"/>
                <w:noProof/>
                <w:sz w:val="24"/>
                <w:szCs w:val="24"/>
              </w:rPr>
              <w:t>3.  Место дисциплины в структуре образовательной программы</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_Toc122712808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5</w:t>
            </w:r>
            <w:r w:rsidR="00BF7A68" w:rsidRPr="00BF7A68">
              <w:rPr>
                <w:rFonts w:ascii="Times New Roman" w:hAnsi="Times New Roman" w:cs="Times New Roman"/>
                <w:b w:val="0"/>
                <w:bCs w:val="0"/>
                <w:noProof/>
                <w:webHidden/>
                <w:sz w:val="24"/>
                <w:szCs w:val="24"/>
              </w:rPr>
              <w:fldChar w:fldCharType="end"/>
            </w:r>
          </w:hyperlink>
        </w:p>
        <w:p w14:paraId="59825E6E" w14:textId="0336132E" w:rsidR="00BF7A68" w:rsidRPr="00BF7A68" w:rsidRDefault="00B77E03" w:rsidP="00306898">
          <w:pPr>
            <w:pStyle w:val="24"/>
            <w:tabs>
              <w:tab w:val="left" w:pos="284"/>
              <w:tab w:val="left" w:pos="426"/>
              <w:tab w:val="right" w:leader="dot" w:pos="9632"/>
            </w:tabs>
            <w:ind w:left="284" w:firstLine="44"/>
            <w:rPr>
              <w:rFonts w:ascii="Times New Roman" w:eastAsiaTheme="minorEastAsia" w:hAnsi="Times New Roman" w:cs="Times New Roman"/>
              <w:b w:val="0"/>
              <w:bCs w:val="0"/>
              <w:noProof/>
              <w:sz w:val="24"/>
              <w:szCs w:val="24"/>
            </w:rPr>
          </w:pPr>
          <w:hyperlink w:anchor="_Toc122712810" w:history="1">
            <w:r w:rsidR="00BF7A68" w:rsidRPr="00BF7A68">
              <w:rPr>
                <w:rStyle w:val="af"/>
                <w:rFonts w:ascii="Times New Roman" w:hAnsi="Times New Roman" w:cs="Times New Roman"/>
                <w:b w:val="0"/>
                <w:bCs w:val="0"/>
                <w:noProof/>
                <w:sz w:val="24"/>
                <w:szCs w:val="24"/>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_Toc122712810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6</w:t>
            </w:r>
            <w:r w:rsidR="00BF7A68" w:rsidRPr="00BF7A68">
              <w:rPr>
                <w:rFonts w:ascii="Times New Roman" w:hAnsi="Times New Roman" w:cs="Times New Roman"/>
                <w:b w:val="0"/>
                <w:bCs w:val="0"/>
                <w:noProof/>
                <w:webHidden/>
                <w:sz w:val="24"/>
                <w:szCs w:val="24"/>
              </w:rPr>
              <w:fldChar w:fldCharType="end"/>
            </w:r>
          </w:hyperlink>
        </w:p>
        <w:p w14:paraId="796D8889" w14:textId="76699B30" w:rsidR="00BF7A68" w:rsidRPr="00BF7A68" w:rsidRDefault="00B77E03" w:rsidP="00306898">
          <w:pPr>
            <w:pStyle w:val="24"/>
            <w:tabs>
              <w:tab w:val="left" w:pos="284"/>
              <w:tab w:val="left" w:pos="426"/>
              <w:tab w:val="right" w:leader="dot" w:pos="9632"/>
            </w:tabs>
            <w:ind w:left="284" w:firstLine="44"/>
            <w:rPr>
              <w:rFonts w:ascii="Times New Roman" w:eastAsiaTheme="minorEastAsia" w:hAnsi="Times New Roman" w:cs="Times New Roman"/>
              <w:b w:val="0"/>
              <w:bCs w:val="0"/>
              <w:noProof/>
              <w:sz w:val="24"/>
              <w:szCs w:val="24"/>
            </w:rPr>
          </w:pPr>
          <w:hyperlink w:anchor="_Toc122712811" w:history="1">
            <w:r w:rsidR="00BF7A68" w:rsidRPr="00BF7A68">
              <w:rPr>
                <w:rStyle w:val="af"/>
                <w:rFonts w:ascii="Times New Roman" w:hAnsi="Times New Roman" w:cs="Times New Roman"/>
                <w:b w:val="0"/>
                <w:bCs w:val="0"/>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_Toc122712811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6</w:t>
            </w:r>
            <w:r w:rsidR="00BF7A68" w:rsidRPr="00BF7A68">
              <w:rPr>
                <w:rFonts w:ascii="Times New Roman" w:hAnsi="Times New Roman" w:cs="Times New Roman"/>
                <w:b w:val="0"/>
                <w:bCs w:val="0"/>
                <w:noProof/>
                <w:webHidden/>
                <w:sz w:val="24"/>
                <w:szCs w:val="24"/>
              </w:rPr>
              <w:fldChar w:fldCharType="end"/>
            </w:r>
          </w:hyperlink>
        </w:p>
        <w:p w14:paraId="7A1BE328" w14:textId="06AA9EDD"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12" w:history="1">
            <w:r w:rsidR="00BF7A68" w:rsidRPr="00BF7A68">
              <w:rPr>
                <w:rStyle w:val="af"/>
                <w:rFonts w:ascii="Times New Roman" w:hAnsi="Times New Roman" w:cs="Times New Roman"/>
                <w:noProof/>
                <w:sz w:val="24"/>
                <w:szCs w:val="24"/>
              </w:rPr>
              <w:t>5.1 Содержание</w:t>
            </w:r>
            <w:r w:rsidR="00BF7A68" w:rsidRPr="00BF7A68">
              <w:rPr>
                <w:rStyle w:val="af"/>
                <w:rFonts w:ascii="Times New Roman" w:hAnsi="Times New Roman" w:cs="Times New Roman"/>
                <w:noProof/>
                <w:spacing w:val="-1"/>
                <w:sz w:val="24"/>
                <w:szCs w:val="24"/>
              </w:rPr>
              <w:t xml:space="preserve"> </w:t>
            </w:r>
            <w:r w:rsidR="00BF7A68" w:rsidRPr="00BF7A68">
              <w:rPr>
                <w:rStyle w:val="af"/>
                <w:rFonts w:ascii="Times New Roman" w:hAnsi="Times New Roman" w:cs="Times New Roman"/>
                <w:noProof/>
                <w:sz w:val="24"/>
                <w:szCs w:val="24"/>
              </w:rPr>
              <w:t>дисциплины</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_Toc122712812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6</w:t>
            </w:r>
            <w:r w:rsidR="00BF7A68" w:rsidRPr="00BF7A68">
              <w:rPr>
                <w:rFonts w:ascii="Times New Roman" w:hAnsi="Times New Roman" w:cs="Times New Roman"/>
                <w:noProof/>
                <w:webHidden/>
                <w:sz w:val="24"/>
                <w:szCs w:val="24"/>
              </w:rPr>
              <w:fldChar w:fldCharType="end"/>
            </w:r>
          </w:hyperlink>
        </w:p>
        <w:p w14:paraId="1AE66B3F" w14:textId="5B48F2D5" w:rsidR="00BF7A68" w:rsidRPr="00BF7A68" w:rsidRDefault="00B77E03" w:rsidP="00306898">
          <w:pPr>
            <w:pStyle w:val="3"/>
            <w:tabs>
              <w:tab w:val="left" w:pos="284"/>
              <w:tab w:val="left" w:pos="426"/>
              <w:tab w:val="right" w:leader="dot" w:pos="9632"/>
            </w:tabs>
            <w:ind w:left="284" w:firstLine="44"/>
            <w:rPr>
              <w:rFonts w:ascii="Times New Roman" w:eastAsiaTheme="minorEastAsia" w:hAnsi="Times New Roman" w:cs="Times New Roman"/>
              <w:noProof/>
              <w:sz w:val="24"/>
              <w:szCs w:val="24"/>
            </w:rPr>
          </w:pPr>
          <w:hyperlink w:anchor="_Toc122712813" w:history="1">
            <w:r w:rsidR="00BF7A68" w:rsidRPr="00BF7A68">
              <w:rPr>
                <w:rStyle w:val="af"/>
                <w:rFonts w:ascii="Times New Roman" w:hAnsi="Times New Roman" w:cs="Times New Roman"/>
                <w:noProof/>
                <w:sz w:val="24"/>
                <w:szCs w:val="24"/>
              </w:rPr>
              <w:t>5.2. Учебно-тематический план</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_Toc122712813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8</w:t>
            </w:r>
            <w:r w:rsidR="00BF7A68" w:rsidRPr="00BF7A68">
              <w:rPr>
                <w:rFonts w:ascii="Times New Roman" w:hAnsi="Times New Roman" w:cs="Times New Roman"/>
                <w:noProof/>
                <w:webHidden/>
                <w:sz w:val="24"/>
                <w:szCs w:val="24"/>
              </w:rPr>
              <w:fldChar w:fldCharType="end"/>
            </w:r>
          </w:hyperlink>
        </w:p>
        <w:p w14:paraId="14AD1127" w14:textId="34D46586"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14" w:history="1">
            <w:r w:rsidR="00BF7A68" w:rsidRPr="00BF7A68">
              <w:rPr>
                <w:rStyle w:val="af"/>
                <w:rFonts w:ascii="Times New Roman" w:hAnsi="Times New Roman" w:cs="Times New Roman"/>
                <w:noProof/>
                <w:sz w:val="24"/>
                <w:szCs w:val="24"/>
              </w:rPr>
              <w:t>5.3.</w:t>
            </w:r>
            <w:r w:rsidR="00BF7A68" w:rsidRPr="00BF7A68">
              <w:rPr>
                <w:rFonts w:ascii="Times New Roman" w:eastAsiaTheme="minorEastAsia" w:hAnsi="Times New Roman" w:cs="Times New Roman"/>
                <w:noProof/>
                <w:sz w:val="24"/>
                <w:szCs w:val="24"/>
              </w:rPr>
              <w:tab/>
            </w:r>
            <w:r w:rsidR="00BF7A68" w:rsidRPr="00BF7A68">
              <w:rPr>
                <w:rStyle w:val="af"/>
                <w:rFonts w:ascii="Times New Roman" w:hAnsi="Times New Roman" w:cs="Times New Roman"/>
                <w:noProof/>
                <w:sz w:val="24"/>
                <w:szCs w:val="24"/>
              </w:rPr>
              <w:t>Содержание семинаров, практических занятий</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_Toc122712814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9</w:t>
            </w:r>
            <w:r w:rsidR="00BF7A68" w:rsidRPr="00BF7A68">
              <w:rPr>
                <w:rFonts w:ascii="Times New Roman" w:hAnsi="Times New Roman" w:cs="Times New Roman"/>
                <w:noProof/>
                <w:webHidden/>
                <w:sz w:val="24"/>
                <w:szCs w:val="24"/>
              </w:rPr>
              <w:fldChar w:fldCharType="end"/>
            </w:r>
          </w:hyperlink>
        </w:p>
        <w:p w14:paraId="4E77C0A9" w14:textId="7E40DD2A"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15" w:history="1">
            <w:r w:rsidR="00BF7A68" w:rsidRPr="00BF7A68">
              <w:rPr>
                <w:rStyle w:val="af"/>
                <w:rFonts w:ascii="Times New Roman" w:hAnsi="Times New Roman" w:cs="Times New Roman"/>
                <w:b w:val="0"/>
                <w:bCs w:val="0"/>
                <w:noProof/>
                <w:sz w:val="24"/>
                <w:szCs w:val="24"/>
              </w:rPr>
              <w:t>6</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Перечень учебно-методического обеспечения для самостоятельной работы обучающихся по дисциплине</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_Toc122712815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10</w:t>
            </w:r>
            <w:r w:rsidR="00BF7A68" w:rsidRPr="00BF7A68">
              <w:rPr>
                <w:rFonts w:ascii="Times New Roman" w:hAnsi="Times New Roman" w:cs="Times New Roman"/>
                <w:b w:val="0"/>
                <w:bCs w:val="0"/>
                <w:noProof/>
                <w:webHidden/>
                <w:sz w:val="24"/>
                <w:szCs w:val="24"/>
              </w:rPr>
              <w:fldChar w:fldCharType="end"/>
            </w:r>
          </w:hyperlink>
        </w:p>
        <w:p w14:paraId="6326F5C6" w14:textId="363C5A79"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16" w:history="1">
            <w:r w:rsidR="00BF7A68" w:rsidRPr="00BF7A68">
              <w:rPr>
                <w:rStyle w:val="af"/>
                <w:rFonts w:ascii="Times New Roman" w:hAnsi="Times New Roman" w:cs="Times New Roman"/>
                <w:noProof/>
                <w:sz w:val="24"/>
                <w:szCs w:val="24"/>
              </w:rPr>
              <w:t>6.1</w:t>
            </w:r>
            <w:r w:rsidR="00BF7A68" w:rsidRPr="00BF7A68">
              <w:rPr>
                <w:rFonts w:ascii="Times New Roman" w:eastAsiaTheme="minorEastAsia" w:hAnsi="Times New Roman" w:cs="Times New Roman"/>
                <w:noProof/>
                <w:sz w:val="24"/>
                <w:szCs w:val="24"/>
              </w:rPr>
              <w:tab/>
            </w:r>
            <w:r w:rsidR="00BF7A68" w:rsidRPr="00BF7A68">
              <w:rPr>
                <w:rStyle w:val="af"/>
                <w:rFonts w:ascii="Times New Roman" w:hAnsi="Times New Roman" w:cs="Times New Roman"/>
                <w:noProof/>
                <w:sz w:val="24"/>
                <w:szCs w:val="24"/>
              </w:rPr>
              <w:t>Перечень вопросов, отводимых на самостоятельное освоение дисциплины, формы внеаудиторной самостоятельной работы</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_Toc122712816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10</w:t>
            </w:r>
            <w:r w:rsidR="00BF7A68" w:rsidRPr="00BF7A68">
              <w:rPr>
                <w:rFonts w:ascii="Times New Roman" w:hAnsi="Times New Roman" w:cs="Times New Roman"/>
                <w:noProof/>
                <w:webHidden/>
                <w:sz w:val="24"/>
                <w:szCs w:val="24"/>
              </w:rPr>
              <w:fldChar w:fldCharType="end"/>
            </w:r>
          </w:hyperlink>
        </w:p>
        <w:p w14:paraId="68AF99B9" w14:textId="57BCE5B4"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17" w:history="1">
            <w:r w:rsidR="00BF7A68" w:rsidRPr="00BF7A68">
              <w:rPr>
                <w:rStyle w:val="af"/>
                <w:rFonts w:ascii="Times New Roman" w:hAnsi="Times New Roman" w:cs="Times New Roman"/>
                <w:noProof/>
                <w:sz w:val="24"/>
                <w:szCs w:val="24"/>
              </w:rPr>
              <w:t>6.2</w:t>
            </w:r>
            <w:r w:rsidR="00BF7A68" w:rsidRPr="00BF7A68">
              <w:rPr>
                <w:rFonts w:ascii="Times New Roman" w:eastAsiaTheme="minorEastAsia" w:hAnsi="Times New Roman" w:cs="Times New Roman"/>
                <w:noProof/>
                <w:sz w:val="24"/>
                <w:szCs w:val="24"/>
              </w:rPr>
              <w:tab/>
            </w:r>
            <w:r w:rsidR="00BF7A68" w:rsidRPr="00BF7A68">
              <w:rPr>
                <w:rStyle w:val="af"/>
                <w:rFonts w:ascii="Times New Roman" w:hAnsi="Times New Roman" w:cs="Times New Roman"/>
                <w:noProof/>
                <w:sz w:val="24"/>
                <w:szCs w:val="24"/>
              </w:rPr>
              <w:t>Перечень вопросов, заданий, тем для подготовки к текущему контролю:</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_Toc122712817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11</w:t>
            </w:r>
            <w:r w:rsidR="00BF7A68" w:rsidRPr="00BF7A68">
              <w:rPr>
                <w:rFonts w:ascii="Times New Roman" w:hAnsi="Times New Roman" w:cs="Times New Roman"/>
                <w:noProof/>
                <w:webHidden/>
                <w:sz w:val="24"/>
                <w:szCs w:val="24"/>
              </w:rPr>
              <w:fldChar w:fldCharType="end"/>
            </w:r>
          </w:hyperlink>
        </w:p>
        <w:p w14:paraId="14989275" w14:textId="178D6299"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23" w:history="1">
            <w:r w:rsidR="00BF7A68" w:rsidRPr="00BF7A68">
              <w:rPr>
                <w:rStyle w:val="af"/>
                <w:rFonts w:ascii="Times New Roman" w:hAnsi="Times New Roman" w:cs="Times New Roman"/>
                <w:b w:val="0"/>
                <w:bCs w:val="0"/>
                <w:noProof/>
                <w:sz w:val="24"/>
                <w:szCs w:val="24"/>
              </w:rPr>
              <w:t>7</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Фонд оценочных средств для проведения промежуточной аттестации обучающихся по дисциплине</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_Toc122712823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16</w:t>
            </w:r>
            <w:r w:rsidR="00BF7A68" w:rsidRPr="00BF7A68">
              <w:rPr>
                <w:rFonts w:ascii="Times New Roman" w:hAnsi="Times New Roman" w:cs="Times New Roman"/>
                <w:b w:val="0"/>
                <w:bCs w:val="0"/>
                <w:noProof/>
                <w:webHidden/>
                <w:sz w:val="24"/>
                <w:szCs w:val="24"/>
              </w:rPr>
              <w:fldChar w:fldCharType="end"/>
            </w:r>
          </w:hyperlink>
        </w:p>
        <w:p w14:paraId="3C373C51" w14:textId="3E11A252"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24" w:history="1">
            <w:r w:rsidR="00BF7A68" w:rsidRPr="00BF7A68">
              <w:rPr>
                <w:rStyle w:val="af"/>
                <w:rFonts w:ascii="Times New Roman" w:hAnsi="Times New Roman" w:cs="Times New Roman"/>
                <w:b w:val="0"/>
                <w:bCs w:val="0"/>
                <w:noProof/>
                <w:sz w:val="24"/>
                <w:szCs w:val="24"/>
              </w:rPr>
              <w:t>8.</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Перечень основной и дополнительной учебной литературы, необходимой для освоения дисциплины</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_Toc122712824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18</w:t>
            </w:r>
            <w:r w:rsidR="00BF7A68" w:rsidRPr="00BF7A68">
              <w:rPr>
                <w:rFonts w:ascii="Times New Roman" w:hAnsi="Times New Roman" w:cs="Times New Roman"/>
                <w:b w:val="0"/>
                <w:bCs w:val="0"/>
                <w:noProof/>
                <w:webHidden/>
                <w:sz w:val="24"/>
                <w:szCs w:val="24"/>
              </w:rPr>
              <w:fldChar w:fldCharType="end"/>
            </w:r>
          </w:hyperlink>
        </w:p>
        <w:p w14:paraId="746FE716" w14:textId="4BD9C772" w:rsidR="00BF7A68" w:rsidRPr="00BF7A68" w:rsidRDefault="00B77E03" w:rsidP="00306898">
          <w:pPr>
            <w:pStyle w:val="24"/>
            <w:tabs>
              <w:tab w:val="left" w:pos="284"/>
              <w:tab w:val="left" w:pos="426"/>
              <w:tab w:val="left" w:pos="720"/>
              <w:tab w:val="right" w:leader="dot" w:pos="9632"/>
            </w:tabs>
            <w:ind w:left="284" w:firstLine="44"/>
            <w:rPr>
              <w:rFonts w:ascii="Times New Roman" w:eastAsiaTheme="minorEastAsia" w:hAnsi="Times New Roman" w:cs="Times New Roman"/>
              <w:b w:val="0"/>
              <w:bCs w:val="0"/>
              <w:noProof/>
              <w:sz w:val="24"/>
              <w:szCs w:val="24"/>
            </w:rPr>
          </w:pPr>
          <w:hyperlink w:anchor="_Toc122712828" w:history="1">
            <w:r w:rsidR="00BF7A68" w:rsidRPr="00BF7A68">
              <w:rPr>
                <w:rStyle w:val="af"/>
                <w:rFonts w:ascii="Times New Roman" w:hAnsi="Times New Roman" w:cs="Times New Roman"/>
                <w:b w:val="0"/>
                <w:bCs w:val="0"/>
                <w:noProof/>
                <w:sz w:val="24"/>
                <w:szCs w:val="24"/>
              </w:rPr>
              <w:t>9.</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Перечень ресурсов информационно-телекоммуникационной сети «Интернет», необходимых для освоения дисциплины:</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_Toc122712828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19</w:t>
            </w:r>
            <w:r w:rsidR="00BF7A68" w:rsidRPr="00BF7A68">
              <w:rPr>
                <w:rFonts w:ascii="Times New Roman" w:hAnsi="Times New Roman" w:cs="Times New Roman"/>
                <w:b w:val="0"/>
                <w:bCs w:val="0"/>
                <w:noProof/>
                <w:webHidden/>
                <w:sz w:val="24"/>
                <w:szCs w:val="24"/>
              </w:rPr>
              <w:fldChar w:fldCharType="end"/>
            </w:r>
          </w:hyperlink>
        </w:p>
        <w:p w14:paraId="04013B65" w14:textId="3675347C" w:rsidR="00BF7A68" w:rsidRPr="00BF7A68" w:rsidRDefault="00B77E03" w:rsidP="00306898">
          <w:pPr>
            <w:pStyle w:val="24"/>
            <w:tabs>
              <w:tab w:val="left" w:pos="284"/>
              <w:tab w:val="left" w:pos="426"/>
              <w:tab w:val="right" w:leader="dot" w:pos="9632"/>
            </w:tabs>
            <w:ind w:left="284" w:firstLine="44"/>
            <w:rPr>
              <w:rFonts w:ascii="Times New Roman" w:eastAsiaTheme="minorEastAsia" w:hAnsi="Times New Roman" w:cs="Times New Roman"/>
              <w:b w:val="0"/>
              <w:bCs w:val="0"/>
              <w:noProof/>
              <w:sz w:val="24"/>
              <w:szCs w:val="24"/>
            </w:rPr>
          </w:pPr>
          <w:hyperlink w:anchor="_Toc122712829" w:history="1">
            <w:r w:rsidR="00BF7A68" w:rsidRPr="00BF7A68">
              <w:rPr>
                <w:rStyle w:val="af"/>
                <w:rFonts w:ascii="Times New Roman" w:hAnsi="Times New Roman" w:cs="Times New Roman"/>
                <w:b w:val="0"/>
                <w:bCs w:val="0"/>
                <w:noProof/>
                <w:sz w:val="24"/>
                <w:szCs w:val="24"/>
              </w:rPr>
              <w:t>10.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_Toc122712829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20</w:t>
            </w:r>
            <w:r w:rsidR="00BF7A68" w:rsidRPr="00BF7A68">
              <w:rPr>
                <w:rFonts w:ascii="Times New Roman" w:hAnsi="Times New Roman" w:cs="Times New Roman"/>
                <w:b w:val="0"/>
                <w:bCs w:val="0"/>
                <w:noProof/>
                <w:webHidden/>
                <w:sz w:val="24"/>
                <w:szCs w:val="24"/>
              </w:rPr>
              <w:fldChar w:fldCharType="end"/>
            </w:r>
          </w:hyperlink>
        </w:p>
        <w:p w14:paraId="3E5043AB" w14:textId="31A30AD1" w:rsidR="00BF7A68" w:rsidRPr="00BF7A68" w:rsidRDefault="00B77E03" w:rsidP="00306898">
          <w:pPr>
            <w:pStyle w:val="24"/>
            <w:tabs>
              <w:tab w:val="left" w:pos="284"/>
              <w:tab w:val="left" w:pos="426"/>
              <w:tab w:val="left" w:pos="960"/>
              <w:tab w:val="right" w:leader="dot" w:pos="9632"/>
            </w:tabs>
            <w:ind w:left="284" w:firstLine="44"/>
            <w:rPr>
              <w:rFonts w:ascii="Times New Roman" w:eastAsiaTheme="minorEastAsia" w:hAnsi="Times New Roman" w:cs="Times New Roman"/>
              <w:b w:val="0"/>
              <w:bCs w:val="0"/>
              <w:noProof/>
              <w:sz w:val="24"/>
              <w:szCs w:val="24"/>
            </w:rPr>
          </w:pPr>
          <w:hyperlink w:anchor="_Toc122712830" w:history="1">
            <w:r w:rsidR="00BF7A68" w:rsidRPr="00BF7A68">
              <w:rPr>
                <w:rStyle w:val="af"/>
                <w:rFonts w:ascii="Times New Roman" w:hAnsi="Times New Roman" w:cs="Times New Roman"/>
                <w:b w:val="0"/>
                <w:bCs w:val="0"/>
                <w:noProof/>
                <w:sz w:val="24"/>
                <w:szCs w:val="24"/>
              </w:rPr>
              <w:t>11.</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_Toc122712830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21</w:t>
            </w:r>
            <w:r w:rsidR="00BF7A68" w:rsidRPr="00BF7A68">
              <w:rPr>
                <w:rFonts w:ascii="Times New Roman" w:hAnsi="Times New Roman" w:cs="Times New Roman"/>
                <w:b w:val="0"/>
                <w:bCs w:val="0"/>
                <w:noProof/>
                <w:webHidden/>
                <w:sz w:val="24"/>
                <w:szCs w:val="24"/>
              </w:rPr>
              <w:fldChar w:fldCharType="end"/>
            </w:r>
          </w:hyperlink>
        </w:p>
        <w:p w14:paraId="2840D6E2" w14:textId="52C0CF1F"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31" w:history="1">
            <w:r w:rsidR="00BF7A68" w:rsidRPr="00BF7A68">
              <w:rPr>
                <w:rStyle w:val="af"/>
                <w:rFonts w:ascii="Times New Roman" w:hAnsi="Times New Roman" w:cs="Times New Roman"/>
                <w:noProof/>
                <w:sz w:val="24"/>
                <w:szCs w:val="24"/>
              </w:rPr>
              <w:t>11.1</w:t>
            </w:r>
            <w:r w:rsidR="00AB45DE">
              <w:rPr>
                <w:rFonts w:ascii="Times New Roman" w:eastAsiaTheme="minorEastAsia" w:hAnsi="Times New Roman" w:cs="Times New Roman"/>
                <w:noProof/>
                <w:sz w:val="24"/>
                <w:szCs w:val="24"/>
              </w:rPr>
              <w:t xml:space="preserve">. </w:t>
            </w:r>
            <w:r w:rsidR="00BF7A68" w:rsidRPr="00BF7A68">
              <w:rPr>
                <w:rStyle w:val="af"/>
                <w:rFonts w:ascii="Times New Roman" w:hAnsi="Times New Roman" w:cs="Times New Roman"/>
                <w:noProof/>
                <w:sz w:val="24"/>
                <w:szCs w:val="24"/>
              </w:rPr>
              <w:t>Комплект лицензионного программного обеспечения:</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_Toc122712831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21</w:t>
            </w:r>
            <w:r w:rsidR="00BF7A68" w:rsidRPr="00BF7A68">
              <w:rPr>
                <w:rFonts w:ascii="Times New Roman" w:hAnsi="Times New Roman" w:cs="Times New Roman"/>
                <w:noProof/>
                <w:webHidden/>
                <w:sz w:val="24"/>
                <w:szCs w:val="24"/>
              </w:rPr>
              <w:fldChar w:fldCharType="end"/>
            </w:r>
          </w:hyperlink>
        </w:p>
        <w:p w14:paraId="5A8054D2" w14:textId="4C0E2608"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32" w:history="1">
            <w:r w:rsidR="00BF7A68" w:rsidRPr="00BF7A68">
              <w:rPr>
                <w:rStyle w:val="af"/>
                <w:rFonts w:ascii="Times New Roman" w:hAnsi="Times New Roman" w:cs="Times New Roman"/>
                <w:noProof/>
                <w:sz w:val="24"/>
                <w:szCs w:val="24"/>
              </w:rPr>
              <w:t>11.2.</w:t>
            </w:r>
            <w:r w:rsidR="00BF7A68" w:rsidRPr="00BF7A68">
              <w:rPr>
                <w:rFonts w:ascii="Times New Roman" w:eastAsiaTheme="minorEastAsia" w:hAnsi="Times New Roman" w:cs="Times New Roman"/>
                <w:noProof/>
                <w:sz w:val="24"/>
                <w:szCs w:val="24"/>
              </w:rPr>
              <w:tab/>
            </w:r>
            <w:r w:rsidR="00BF7A68" w:rsidRPr="00BF7A68">
              <w:rPr>
                <w:rStyle w:val="af"/>
                <w:rFonts w:ascii="Times New Roman" w:hAnsi="Times New Roman" w:cs="Times New Roman"/>
                <w:noProof/>
                <w:sz w:val="24"/>
                <w:szCs w:val="24"/>
              </w:rPr>
              <w:t>Современные профессиональные базы данных и информационные справочные системы</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_Toc122712832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21</w:t>
            </w:r>
            <w:r w:rsidR="00BF7A68" w:rsidRPr="00BF7A68">
              <w:rPr>
                <w:rFonts w:ascii="Times New Roman" w:hAnsi="Times New Roman" w:cs="Times New Roman"/>
                <w:noProof/>
                <w:webHidden/>
                <w:sz w:val="24"/>
                <w:szCs w:val="24"/>
              </w:rPr>
              <w:fldChar w:fldCharType="end"/>
            </w:r>
          </w:hyperlink>
        </w:p>
        <w:p w14:paraId="0842E963" w14:textId="089D1E68" w:rsidR="00BF7A68" w:rsidRPr="00BF7A68" w:rsidRDefault="00B77E03" w:rsidP="00306898">
          <w:pPr>
            <w:pStyle w:val="3"/>
            <w:tabs>
              <w:tab w:val="left" w:pos="284"/>
              <w:tab w:val="left" w:pos="426"/>
              <w:tab w:val="left" w:pos="1200"/>
              <w:tab w:val="right" w:leader="dot" w:pos="9632"/>
            </w:tabs>
            <w:ind w:left="284" w:firstLine="44"/>
            <w:rPr>
              <w:rFonts w:ascii="Times New Roman" w:eastAsiaTheme="minorEastAsia" w:hAnsi="Times New Roman" w:cs="Times New Roman"/>
              <w:noProof/>
              <w:sz w:val="24"/>
              <w:szCs w:val="24"/>
            </w:rPr>
          </w:pPr>
          <w:hyperlink w:anchor="_Toc122712833" w:history="1">
            <w:r w:rsidR="00BF7A68" w:rsidRPr="00BF7A68">
              <w:rPr>
                <w:rStyle w:val="af"/>
                <w:rFonts w:ascii="Times New Roman" w:hAnsi="Times New Roman" w:cs="Times New Roman"/>
                <w:noProof/>
                <w:sz w:val="24"/>
                <w:szCs w:val="24"/>
              </w:rPr>
              <w:t>11.3.</w:t>
            </w:r>
            <w:r w:rsidR="00BF7A68" w:rsidRPr="00BF7A68">
              <w:rPr>
                <w:rFonts w:ascii="Times New Roman" w:eastAsiaTheme="minorEastAsia" w:hAnsi="Times New Roman" w:cs="Times New Roman"/>
                <w:noProof/>
                <w:sz w:val="24"/>
                <w:szCs w:val="24"/>
              </w:rPr>
              <w:tab/>
            </w:r>
            <w:r w:rsidR="00BF7A68" w:rsidRPr="00BF7A68">
              <w:rPr>
                <w:rStyle w:val="af"/>
                <w:rFonts w:ascii="Times New Roman" w:hAnsi="Times New Roman" w:cs="Times New Roman"/>
                <w:noProof/>
                <w:sz w:val="24"/>
                <w:szCs w:val="24"/>
              </w:rPr>
              <w:t>Сертифицированные программные и аппаратные средства защиты информации - Указанные средства не используются.</w:t>
            </w:r>
            <w:r w:rsidR="00BF7A68" w:rsidRPr="00BF7A68">
              <w:rPr>
                <w:rFonts w:ascii="Times New Roman" w:hAnsi="Times New Roman" w:cs="Times New Roman"/>
                <w:noProof/>
                <w:webHidden/>
                <w:sz w:val="24"/>
                <w:szCs w:val="24"/>
              </w:rPr>
              <w:tab/>
            </w:r>
            <w:r w:rsidR="00BF7A68" w:rsidRPr="00BF7A68">
              <w:rPr>
                <w:rFonts w:ascii="Times New Roman" w:hAnsi="Times New Roman" w:cs="Times New Roman"/>
                <w:noProof/>
                <w:webHidden/>
                <w:sz w:val="24"/>
                <w:szCs w:val="24"/>
              </w:rPr>
              <w:fldChar w:fldCharType="begin"/>
            </w:r>
            <w:r w:rsidR="00BF7A68" w:rsidRPr="00BF7A68">
              <w:rPr>
                <w:rFonts w:ascii="Times New Roman" w:hAnsi="Times New Roman" w:cs="Times New Roman"/>
                <w:noProof/>
                <w:webHidden/>
                <w:sz w:val="24"/>
                <w:szCs w:val="24"/>
              </w:rPr>
              <w:instrText xml:space="preserve"> PAGEREF _Toc122712833 \h </w:instrText>
            </w:r>
            <w:r w:rsidR="00BF7A68" w:rsidRPr="00BF7A68">
              <w:rPr>
                <w:rFonts w:ascii="Times New Roman" w:hAnsi="Times New Roman" w:cs="Times New Roman"/>
                <w:noProof/>
                <w:webHidden/>
                <w:sz w:val="24"/>
                <w:szCs w:val="24"/>
              </w:rPr>
            </w:r>
            <w:r w:rsidR="00BF7A68" w:rsidRPr="00BF7A68">
              <w:rPr>
                <w:rFonts w:ascii="Times New Roman" w:hAnsi="Times New Roman" w:cs="Times New Roman"/>
                <w:noProof/>
                <w:webHidden/>
                <w:sz w:val="24"/>
                <w:szCs w:val="24"/>
              </w:rPr>
              <w:fldChar w:fldCharType="separate"/>
            </w:r>
            <w:r w:rsidR="003E1FD3">
              <w:rPr>
                <w:rFonts w:ascii="Times New Roman" w:hAnsi="Times New Roman" w:cs="Times New Roman"/>
                <w:noProof/>
                <w:webHidden/>
                <w:sz w:val="24"/>
                <w:szCs w:val="24"/>
              </w:rPr>
              <w:t>21</w:t>
            </w:r>
            <w:r w:rsidR="00BF7A68" w:rsidRPr="00BF7A68">
              <w:rPr>
                <w:rFonts w:ascii="Times New Roman" w:hAnsi="Times New Roman" w:cs="Times New Roman"/>
                <w:noProof/>
                <w:webHidden/>
                <w:sz w:val="24"/>
                <w:szCs w:val="24"/>
              </w:rPr>
              <w:fldChar w:fldCharType="end"/>
            </w:r>
          </w:hyperlink>
        </w:p>
        <w:p w14:paraId="0A00406D" w14:textId="4C6800A1" w:rsidR="00BF7A68" w:rsidRPr="00BF7A68" w:rsidRDefault="00B77E03" w:rsidP="00306898">
          <w:pPr>
            <w:pStyle w:val="24"/>
            <w:tabs>
              <w:tab w:val="left" w:pos="284"/>
              <w:tab w:val="left" w:pos="426"/>
              <w:tab w:val="left" w:pos="960"/>
              <w:tab w:val="right" w:leader="dot" w:pos="9632"/>
            </w:tabs>
            <w:ind w:left="284" w:firstLine="44"/>
            <w:rPr>
              <w:rFonts w:ascii="Times New Roman" w:eastAsiaTheme="minorEastAsia" w:hAnsi="Times New Roman" w:cs="Times New Roman"/>
              <w:b w:val="0"/>
              <w:bCs w:val="0"/>
              <w:noProof/>
              <w:sz w:val="24"/>
              <w:szCs w:val="24"/>
            </w:rPr>
          </w:pPr>
          <w:hyperlink w:anchor="_Toc122712834" w:history="1">
            <w:r w:rsidR="00BF7A68" w:rsidRPr="00BF7A68">
              <w:rPr>
                <w:rStyle w:val="af"/>
                <w:rFonts w:ascii="Times New Roman" w:hAnsi="Times New Roman" w:cs="Times New Roman"/>
                <w:b w:val="0"/>
                <w:bCs w:val="0"/>
                <w:noProof/>
                <w:sz w:val="24"/>
                <w:szCs w:val="24"/>
              </w:rPr>
              <w:t>12.</w:t>
            </w:r>
            <w:r w:rsidR="00BF7A68" w:rsidRPr="00BF7A68">
              <w:rPr>
                <w:rFonts w:ascii="Times New Roman" w:eastAsiaTheme="minorEastAsia" w:hAnsi="Times New Roman" w:cs="Times New Roman"/>
                <w:b w:val="0"/>
                <w:bCs w:val="0"/>
                <w:noProof/>
                <w:sz w:val="24"/>
                <w:szCs w:val="24"/>
              </w:rPr>
              <w:tab/>
            </w:r>
            <w:r w:rsidR="00BF7A68" w:rsidRPr="00BF7A68">
              <w:rPr>
                <w:rStyle w:val="af"/>
                <w:rFonts w:ascii="Times New Roman" w:hAnsi="Times New Roman" w:cs="Times New Roman"/>
                <w:b w:val="0"/>
                <w:bCs w:val="0"/>
                <w:noProof/>
                <w:sz w:val="24"/>
                <w:szCs w:val="24"/>
              </w:rPr>
              <w:t>Описание материально-технической базы, необходимой для осуществления образовательного процесса по дисциплине</w:t>
            </w:r>
            <w:r w:rsidR="00BF7A68" w:rsidRPr="00BF7A68">
              <w:rPr>
                <w:rFonts w:ascii="Times New Roman" w:hAnsi="Times New Roman" w:cs="Times New Roman"/>
                <w:b w:val="0"/>
                <w:bCs w:val="0"/>
                <w:noProof/>
                <w:webHidden/>
                <w:sz w:val="24"/>
                <w:szCs w:val="24"/>
              </w:rPr>
              <w:tab/>
            </w:r>
            <w:r w:rsidR="00BF7A68" w:rsidRPr="00BF7A68">
              <w:rPr>
                <w:rFonts w:ascii="Times New Roman" w:hAnsi="Times New Roman" w:cs="Times New Roman"/>
                <w:b w:val="0"/>
                <w:bCs w:val="0"/>
                <w:noProof/>
                <w:webHidden/>
                <w:sz w:val="24"/>
                <w:szCs w:val="24"/>
              </w:rPr>
              <w:fldChar w:fldCharType="begin"/>
            </w:r>
            <w:r w:rsidR="00BF7A68" w:rsidRPr="00BF7A68">
              <w:rPr>
                <w:rFonts w:ascii="Times New Roman" w:hAnsi="Times New Roman" w:cs="Times New Roman"/>
                <w:b w:val="0"/>
                <w:bCs w:val="0"/>
                <w:noProof/>
                <w:webHidden/>
                <w:sz w:val="24"/>
                <w:szCs w:val="24"/>
              </w:rPr>
              <w:instrText xml:space="preserve"> PAGEREF _Toc122712834 \h </w:instrText>
            </w:r>
            <w:r w:rsidR="00BF7A68" w:rsidRPr="00BF7A68">
              <w:rPr>
                <w:rFonts w:ascii="Times New Roman" w:hAnsi="Times New Roman" w:cs="Times New Roman"/>
                <w:b w:val="0"/>
                <w:bCs w:val="0"/>
                <w:noProof/>
                <w:webHidden/>
                <w:sz w:val="24"/>
                <w:szCs w:val="24"/>
              </w:rPr>
            </w:r>
            <w:r w:rsidR="00BF7A68" w:rsidRPr="00BF7A68">
              <w:rPr>
                <w:rFonts w:ascii="Times New Roman" w:hAnsi="Times New Roman" w:cs="Times New Roman"/>
                <w:b w:val="0"/>
                <w:bCs w:val="0"/>
                <w:noProof/>
                <w:webHidden/>
                <w:sz w:val="24"/>
                <w:szCs w:val="24"/>
              </w:rPr>
              <w:fldChar w:fldCharType="separate"/>
            </w:r>
            <w:r w:rsidR="003E1FD3">
              <w:rPr>
                <w:rFonts w:ascii="Times New Roman" w:hAnsi="Times New Roman" w:cs="Times New Roman"/>
                <w:b w:val="0"/>
                <w:bCs w:val="0"/>
                <w:noProof/>
                <w:webHidden/>
                <w:sz w:val="24"/>
                <w:szCs w:val="24"/>
              </w:rPr>
              <w:t>21</w:t>
            </w:r>
            <w:r w:rsidR="00BF7A68" w:rsidRPr="00BF7A68">
              <w:rPr>
                <w:rFonts w:ascii="Times New Roman" w:hAnsi="Times New Roman" w:cs="Times New Roman"/>
                <w:b w:val="0"/>
                <w:bCs w:val="0"/>
                <w:noProof/>
                <w:webHidden/>
                <w:sz w:val="24"/>
                <w:szCs w:val="24"/>
              </w:rPr>
              <w:fldChar w:fldCharType="end"/>
            </w:r>
          </w:hyperlink>
        </w:p>
        <w:p w14:paraId="0FF9D8E5" w14:textId="46B457AF" w:rsidR="00CF4A10" w:rsidRPr="00680D69" w:rsidRDefault="00BF7A68" w:rsidP="00306898">
          <w:pPr>
            <w:tabs>
              <w:tab w:val="left" w:pos="284"/>
              <w:tab w:val="left" w:pos="426"/>
            </w:tabs>
            <w:ind w:left="284" w:right="-36" w:firstLine="44"/>
            <w:jc w:val="both"/>
          </w:pPr>
          <w:r w:rsidRPr="00BF7A68">
            <w:fldChar w:fldCharType="end"/>
          </w:r>
        </w:p>
      </w:sdtContent>
    </w:sdt>
    <w:p w14:paraId="5B81E995" w14:textId="7F79AFFF" w:rsidR="008F29A9" w:rsidRPr="00680D69" w:rsidRDefault="008F29A9" w:rsidP="00D407BC">
      <w:pPr>
        <w:pStyle w:val="1-21"/>
        <w:ind w:left="1211" w:right="-36" w:firstLine="0"/>
        <w:jc w:val="both"/>
      </w:pPr>
    </w:p>
    <w:p w14:paraId="7A61B35B" w14:textId="3851E8A5" w:rsidR="008F29A9" w:rsidRPr="00680D69" w:rsidRDefault="008F29A9" w:rsidP="00D407BC">
      <w:pPr>
        <w:pStyle w:val="1-21"/>
        <w:ind w:left="1211" w:right="-36" w:firstLine="0"/>
        <w:jc w:val="both"/>
      </w:pPr>
    </w:p>
    <w:p w14:paraId="3956DDA8" w14:textId="7E800259" w:rsidR="008F29A9" w:rsidRPr="00680D69" w:rsidRDefault="008F29A9" w:rsidP="00D407BC">
      <w:pPr>
        <w:pStyle w:val="1-21"/>
        <w:ind w:left="1211" w:right="-36" w:firstLine="0"/>
        <w:jc w:val="both"/>
      </w:pPr>
    </w:p>
    <w:p w14:paraId="0FE71748" w14:textId="2F74E96B" w:rsidR="00815F5E" w:rsidRPr="00680D69" w:rsidRDefault="00815F5E" w:rsidP="00D407BC">
      <w:pPr>
        <w:pStyle w:val="1-21"/>
        <w:ind w:left="1211" w:right="-36" w:firstLine="0"/>
        <w:jc w:val="both"/>
      </w:pPr>
    </w:p>
    <w:p w14:paraId="332B738E" w14:textId="24FCE594" w:rsidR="00815F5E" w:rsidRPr="00680D69" w:rsidRDefault="00815F5E" w:rsidP="00D407BC">
      <w:pPr>
        <w:pStyle w:val="1-21"/>
        <w:ind w:left="1211" w:right="-36" w:firstLine="0"/>
        <w:jc w:val="both"/>
      </w:pPr>
    </w:p>
    <w:p w14:paraId="15003430" w14:textId="5B40E7D8" w:rsidR="00815F5E" w:rsidRPr="00680D69" w:rsidRDefault="00815F5E" w:rsidP="00D407BC">
      <w:pPr>
        <w:pStyle w:val="1-21"/>
        <w:ind w:left="1211" w:right="-36" w:firstLine="0"/>
        <w:jc w:val="both"/>
      </w:pPr>
    </w:p>
    <w:p w14:paraId="19C932B6" w14:textId="6EA33E36" w:rsidR="009A3409" w:rsidRDefault="002212D1" w:rsidP="006A26E4">
      <w:pPr>
        <w:pStyle w:val="110"/>
        <w:numPr>
          <w:ilvl w:val="0"/>
          <w:numId w:val="3"/>
        </w:numPr>
        <w:tabs>
          <w:tab w:val="left" w:pos="426"/>
        </w:tabs>
        <w:spacing w:before="120" w:after="120"/>
        <w:ind w:left="0" w:firstLine="0"/>
      </w:pPr>
      <w:bookmarkStart w:id="31" w:name="_Toc105591671"/>
      <w:bookmarkStart w:id="32" w:name="_Toc121920829"/>
      <w:bookmarkStart w:id="33" w:name="_Toc122712744"/>
      <w:bookmarkStart w:id="34" w:name="_Toc122712805"/>
      <w:r w:rsidRPr="00680D69">
        <w:lastRenderedPageBreak/>
        <w:t>Наименование дисциплины</w:t>
      </w:r>
      <w:bookmarkEnd w:id="31"/>
      <w:bookmarkEnd w:id="32"/>
      <w:bookmarkEnd w:id="33"/>
      <w:bookmarkEnd w:id="34"/>
    </w:p>
    <w:p w14:paraId="0796973B" w14:textId="77777777" w:rsidR="00130EE9" w:rsidRPr="00680D69" w:rsidRDefault="00130EE9" w:rsidP="00130EE9">
      <w:pPr>
        <w:pStyle w:val="110"/>
        <w:tabs>
          <w:tab w:val="left" w:pos="426"/>
        </w:tabs>
        <w:spacing w:before="120" w:after="120"/>
        <w:ind w:left="0" w:firstLine="0"/>
      </w:pPr>
    </w:p>
    <w:p w14:paraId="41D0744F" w14:textId="77777777" w:rsidR="00CD4A6A" w:rsidRPr="00130EE9" w:rsidRDefault="00CD4A6A" w:rsidP="00CD4A6A">
      <w:pPr>
        <w:outlineLvl w:val="1"/>
        <w:rPr>
          <w:b/>
          <w:bCs/>
          <w:color w:val="2C2D2E"/>
          <w:sz w:val="28"/>
          <w:szCs w:val="28"/>
        </w:rPr>
      </w:pPr>
      <w:bookmarkStart w:id="35" w:name="_Toc122712483"/>
      <w:bookmarkStart w:id="36" w:name="_Toc122712745"/>
      <w:bookmarkStart w:id="37" w:name="_Toc122712806"/>
      <w:r w:rsidRPr="00130EE9">
        <w:rPr>
          <w:b/>
          <w:bCs/>
          <w:color w:val="2C2D2E"/>
          <w:sz w:val="28"/>
          <w:szCs w:val="28"/>
        </w:rPr>
        <w:t>Банковское регулирование и надзор</w:t>
      </w:r>
      <w:bookmarkEnd w:id="35"/>
      <w:bookmarkEnd w:id="36"/>
      <w:bookmarkEnd w:id="37"/>
    </w:p>
    <w:p w14:paraId="0AE5E1F7" w14:textId="77777777" w:rsidR="00937425" w:rsidRPr="00130EE9" w:rsidRDefault="00937425" w:rsidP="00191AEA">
      <w:pPr>
        <w:spacing w:before="163"/>
        <w:ind w:right="-36" w:firstLine="720"/>
        <w:rPr>
          <w:sz w:val="28"/>
          <w:szCs w:val="28"/>
          <w:lang w:val="en-US"/>
        </w:rPr>
      </w:pPr>
    </w:p>
    <w:p w14:paraId="026C82C3" w14:textId="7D5C121B" w:rsidR="007B1E85" w:rsidRPr="00680D69" w:rsidRDefault="002212D1" w:rsidP="006A26E4">
      <w:pPr>
        <w:pStyle w:val="110"/>
        <w:numPr>
          <w:ilvl w:val="0"/>
          <w:numId w:val="3"/>
        </w:numPr>
        <w:tabs>
          <w:tab w:val="left" w:pos="426"/>
        </w:tabs>
        <w:spacing w:before="120" w:after="120"/>
        <w:ind w:left="0" w:firstLine="0"/>
      </w:pPr>
      <w:bookmarkStart w:id="38" w:name="_Toc105591672"/>
      <w:bookmarkStart w:id="39" w:name="_Toc121920830"/>
      <w:bookmarkStart w:id="40" w:name="_Toc122712746"/>
      <w:bookmarkStart w:id="41" w:name="_Toc122712807"/>
      <w:r w:rsidRPr="00680D69">
        <w:t>Перечень планируемых результатов обучения по дисциплине, соотнесенных с планируемыми результатами освоения образовательной программы</w:t>
      </w:r>
      <w:bookmarkEnd w:id="38"/>
      <w:bookmarkEnd w:id="39"/>
      <w:bookmarkEnd w:id="40"/>
      <w:bookmarkEnd w:id="41"/>
    </w:p>
    <w:p w14:paraId="11379B64" w14:textId="366AC33A" w:rsidR="0059301D" w:rsidRPr="00680D69" w:rsidRDefault="0059301D" w:rsidP="0059301D">
      <w:pPr>
        <w:pStyle w:val="a3"/>
        <w:tabs>
          <w:tab w:val="left" w:pos="851"/>
        </w:tabs>
        <w:ind w:left="0" w:right="-36" w:firstLine="567"/>
        <w:jc w:val="both"/>
      </w:pPr>
    </w:p>
    <w:tbl>
      <w:tblPr>
        <w:tblStyle w:val="af0"/>
        <w:tblW w:w="5225" w:type="pct"/>
        <w:tblInd w:w="-147" w:type="dxa"/>
        <w:tblLayout w:type="fixed"/>
        <w:tblLook w:val="04A0" w:firstRow="1" w:lastRow="0" w:firstColumn="1" w:lastColumn="0" w:noHBand="0" w:noVBand="1"/>
      </w:tblPr>
      <w:tblGrid>
        <w:gridCol w:w="992"/>
        <w:gridCol w:w="2128"/>
        <w:gridCol w:w="2834"/>
        <w:gridCol w:w="4111"/>
      </w:tblGrid>
      <w:tr w:rsidR="00B62BB4" w:rsidRPr="00680D69" w14:paraId="76139569" w14:textId="77777777" w:rsidTr="004063F9">
        <w:tc>
          <w:tcPr>
            <w:tcW w:w="493" w:type="pct"/>
          </w:tcPr>
          <w:p w14:paraId="1396CD33" w14:textId="77777777" w:rsidR="000B3B67" w:rsidRPr="00680D69" w:rsidRDefault="000B3B67" w:rsidP="00B62BB4">
            <w:pPr>
              <w:tabs>
                <w:tab w:val="left" w:pos="34"/>
              </w:tabs>
              <w:ind w:right="34"/>
              <w:contextualSpacing/>
              <w:jc w:val="center"/>
            </w:pPr>
            <w:r w:rsidRPr="00680D69">
              <w:t>Код компетенции</w:t>
            </w:r>
          </w:p>
        </w:tc>
        <w:tc>
          <w:tcPr>
            <w:tcW w:w="1057" w:type="pct"/>
          </w:tcPr>
          <w:p w14:paraId="1B4ADBA5" w14:textId="77777777" w:rsidR="000B3B67" w:rsidRPr="00680D69" w:rsidRDefault="000B3B67" w:rsidP="00130EE9">
            <w:pPr>
              <w:tabs>
                <w:tab w:val="left" w:pos="540"/>
              </w:tabs>
              <w:contextualSpacing/>
              <w:jc w:val="both"/>
            </w:pPr>
            <w:r w:rsidRPr="00680D69">
              <w:t>Наименование компетенции</w:t>
            </w:r>
          </w:p>
        </w:tc>
        <w:tc>
          <w:tcPr>
            <w:tcW w:w="1408" w:type="pct"/>
          </w:tcPr>
          <w:p w14:paraId="21D912AC" w14:textId="77777777" w:rsidR="000B3B67" w:rsidRPr="00680D69" w:rsidRDefault="000B3B67" w:rsidP="00130EE9">
            <w:pPr>
              <w:tabs>
                <w:tab w:val="left" w:pos="540"/>
              </w:tabs>
              <w:contextualSpacing/>
              <w:jc w:val="both"/>
            </w:pPr>
            <w:r w:rsidRPr="00680D69">
              <w:t>Индикаторы достижения компетенции</w:t>
            </w:r>
          </w:p>
        </w:tc>
        <w:tc>
          <w:tcPr>
            <w:tcW w:w="2042" w:type="pct"/>
          </w:tcPr>
          <w:p w14:paraId="1FAE2023" w14:textId="77777777" w:rsidR="000B3B67" w:rsidRPr="00680D69" w:rsidRDefault="000B3B67" w:rsidP="00130EE9">
            <w:pPr>
              <w:tabs>
                <w:tab w:val="left" w:pos="540"/>
              </w:tabs>
              <w:contextualSpacing/>
              <w:jc w:val="both"/>
            </w:pPr>
            <w:r w:rsidRPr="00680D69">
              <w:t>Результаты обучения (умения и знания), соотнесенные с индикаторами достижения компетенции</w:t>
            </w:r>
          </w:p>
        </w:tc>
      </w:tr>
      <w:tr w:rsidR="00B62BB4" w:rsidRPr="00680D69" w14:paraId="079DD58D" w14:textId="77777777" w:rsidTr="004063F9">
        <w:tc>
          <w:tcPr>
            <w:tcW w:w="493" w:type="pct"/>
            <w:vMerge w:val="restart"/>
          </w:tcPr>
          <w:p w14:paraId="6857CDE9" w14:textId="3D41FB1A" w:rsidR="00B62BB4" w:rsidRPr="00680D69" w:rsidRDefault="00B62BB4" w:rsidP="00B62BB4">
            <w:pPr>
              <w:tabs>
                <w:tab w:val="left" w:pos="34"/>
              </w:tabs>
              <w:ind w:right="34"/>
              <w:contextualSpacing/>
              <w:jc w:val="center"/>
            </w:pPr>
            <w:r w:rsidRPr="00680D69">
              <w:t>ПК-1</w:t>
            </w:r>
          </w:p>
        </w:tc>
        <w:tc>
          <w:tcPr>
            <w:tcW w:w="1057" w:type="pct"/>
            <w:vMerge w:val="restart"/>
          </w:tcPr>
          <w:p w14:paraId="0B834BB9" w14:textId="3737B009" w:rsidR="00B62BB4" w:rsidRPr="00680D69" w:rsidRDefault="00B62BB4" w:rsidP="00B62BB4">
            <w:pPr>
              <w:tabs>
                <w:tab w:val="left" w:pos="540"/>
              </w:tabs>
              <w:contextualSpacing/>
              <w:jc w:val="both"/>
            </w:pPr>
            <w:r w:rsidRPr="00680D69">
              <w:t xml:space="preserve">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408" w:type="pct"/>
          </w:tcPr>
          <w:p w14:paraId="46FCB726" w14:textId="7BB1629B" w:rsidR="00B62BB4" w:rsidRPr="00680D69" w:rsidRDefault="00B62BB4">
            <w:pPr>
              <w:pStyle w:val="Style2"/>
              <w:numPr>
                <w:ilvl w:val="0"/>
                <w:numId w:val="9"/>
              </w:numPr>
              <w:spacing w:line="240" w:lineRule="auto"/>
              <w:ind w:left="0" w:firstLine="0"/>
              <w:rPr>
                <w:rFonts w:eastAsia="Calibri"/>
              </w:rPr>
            </w:pPr>
            <w:r w:rsidRPr="00680D69">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2042" w:type="pct"/>
          </w:tcPr>
          <w:p w14:paraId="1E05D1B2" w14:textId="2D0E44FF" w:rsidR="003462F1" w:rsidRDefault="003462F1" w:rsidP="003462F1">
            <w:pPr>
              <w:rPr>
                <w:iCs/>
              </w:rPr>
            </w:pPr>
            <w:r w:rsidRPr="00680D69">
              <w:rPr>
                <w:i/>
              </w:rPr>
              <w:t xml:space="preserve">Знать: </w:t>
            </w:r>
            <w:r w:rsidR="00A415B0" w:rsidRPr="00680D69">
              <w:rPr>
                <w:iCs/>
              </w:rPr>
              <w:t xml:space="preserve">основы </w:t>
            </w:r>
            <w:r w:rsidR="00F17A45">
              <w:rPr>
                <w:iCs/>
              </w:rPr>
              <w:t xml:space="preserve">разработки норм и локальных актов в сфере финансовой деятельности. </w:t>
            </w:r>
          </w:p>
          <w:p w14:paraId="1779AC80" w14:textId="77777777" w:rsidR="004063F9" w:rsidRPr="00680D69" w:rsidRDefault="004063F9" w:rsidP="003462F1">
            <w:pPr>
              <w:rPr>
                <w:iCs/>
              </w:rPr>
            </w:pPr>
          </w:p>
          <w:p w14:paraId="1AF913E5" w14:textId="77777777" w:rsidR="00B62BB4" w:rsidRDefault="003462F1" w:rsidP="00F17A45">
            <w:pPr>
              <w:tabs>
                <w:tab w:val="left" w:pos="540"/>
                <w:tab w:val="left" w:pos="851"/>
              </w:tabs>
              <w:ind w:right="-36"/>
              <w:contextualSpacing/>
              <w:jc w:val="both"/>
              <w:rPr>
                <w:rStyle w:val="FontStyle12"/>
                <w:rFonts w:eastAsia="Calibri"/>
                <w:sz w:val="24"/>
                <w:szCs w:val="24"/>
              </w:rPr>
            </w:pPr>
            <w:r w:rsidRPr="00680D69">
              <w:rPr>
                <w:i/>
              </w:rPr>
              <w:t>Уметь:</w:t>
            </w:r>
            <w:r w:rsidRPr="00680D69">
              <w:t xml:space="preserve"> </w:t>
            </w:r>
            <w:r w:rsidR="00F17A45">
              <w:t xml:space="preserve">осуществлять разработку норм и </w:t>
            </w:r>
            <w:proofErr w:type="gramStart"/>
            <w:r w:rsidR="00F17A45">
              <w:t xml:space="preserve">формировать </w:t>
            </w:r>
            <w:r w:rsidR="00A415B0" w:rsidRPr="00680D69">
              <w:t xml:space="preserve"> </w:t>
            </w:r>
            <w:r w:rsidR="00F17A45" w:rsidRPr="00680D69">
              <w:rPr>
                <w:rStyle w:val="FontStyle12"/>
                <w:rFonts w:eastAsia="Calibri"/>
                <w:sz w:val="24"/>
                <w:szCs w:val="24"/>
              </w:rPr>
              <w:t>локальные</w:t>
            </w:r>
            <w:proofErr w:type="gramEnd"/>
            <w:r w:rsidR="00F17A45" w:rsidRPr="00680D69">
              <w:rPr>
                <w:rStyle w:val="FontStyle12"/>
                <w:rFonts w:eastAsia="Calibri"/>
                <w:sz w:val="24"/>
                <w:szCs w:val="24"/>
              </w:rPr>
              <w:t xml:space="preserve"> корпоративные документы в сфере правового регулирования и осуществления финансовой  деятельности.</w:t>
            </w:r>
          </w:p>
          <w:p w14:paraId="680AF675" w14:textId="00ECE425" w:rsidR="004063F9" w:rsidRPr="00680D69" w:rsidRDefault="004063F9" w:rsidP="00F17A45">
            <w:pPr>
              <w:tabs>
                <w:tab w:val="left" w:pos="540"/>
                <w:tab w:val="left" w:pos="851"/>
              </w:tabs>
              <w:ind w:right="-36"/>
              <w:contextualSpacing/>
              <w:jc w:val="both"/>
            </w:pPr>
          </w:p>
        </w:tc>
      </w:tr>
      <w:tr w:rsidR="00B62BB4" w:rsidRPr="00680D69" w14:paraId="60839CFF" w14:textId="77777777" w:rsidTr="004063F9">
        <w:tc>
          <w:tcPr>
            <w:tcW w:w="493" w:type="pct"/>
            <w:vMerge/>
          </w:tcPr>
          <w:p w14:paraId="4D163D0A" w14:textId="77777777" w:rsidR="00B62BB4" w:rsidRPr="00680D69" w:rsidRDefault="00B62BB4" w:rsidP="00B62BB4">
            <w:pPr>
              <w:tabs>
                <w:tab w:val="left" w:pos="34"/>
              </w:tabs>
              <w:ind w:right="34"/>
              <w:contextualSpacing/>
              <w:jc w:val="center"/>
            </w:pPr>
          </w:p>
        </w:tc>
        <w:tc>
          <w:tcPr>
            <w:tcW w:w="1057" w:type="pct"/>
            <w:vMerge/>
          </w:tcPr>
          <w:p w14:paraId="69309906" w14:textId="77777777" w:rsidR="00B62BB4" w:rsidRPr="00680D69" w:rsidRDefault="00B62BB4" w:rsidP="00B62BB4">
            <w:pPr>
              <w:tabs>
                <w:tab w:val="left" w:pos="540"/>
              </w:tabs>
              <w:ind w:firstLine="709"/>
              <w:contextualSpacing/>
              <w:jc w:val="both"/>
            </w:pPr>
          </w:p>
        </w:tc>
        <w:tc>
          <w:tcPr>
            <w:tcW w:w="1408" w:type="pct"/>
          </w:tcPr>
          <w:p w14:paraId="086B66B5" w14:textId="63952D47" w:rsidR="00B62BB4" w:rsidRPr="00680D69" w:rsidRDefault="00B62BB4" w:rsidP="00B62BB4">
            <w:pPr>
              <w:tabs>
                <w:tab w:val="left" w:pos="540"/>
              </w:tabs>
              <w:jc w:val="both"/>
            </w:pPr>
            <w:r w:rsidRPr="00680D69">
              <w:rPr>
                <w:rStyle w:val="FontStyle12"/>
                <w:rFonts w:eastAsia="Calibri"/>
                <w:sz w:val="24"/>
                <w:szCs w:val="24"/>
              </w:rPr>
              <w:t xml:space="preserve">2.Предлагает способы </w:t>
            </w:r>
            <w:r w:rsidRPr="00680D69">
              <w:t>защиты прав и законных интересов субъектов финансовых отношений на основе анализа конкретных кейсов</w:t>
            </w:r>
          </w:p>
        </w:tc>
        <w:tc>
          <w:tcPr>
            <w:tcW w:w="2042" w:type="pct"/>
          </w:tcPr>
          <w:p w14:paraId="44AEFB61" w14:textId="3EBE8793" w:rsidR="003462F1" w:rsidRDefault="003462F1" w:rsidP="003462F1">
            <w:r w:rsidRPr="00680D69">
              <w:rPr>
                <w:i/>
              </w:rPr>
              <w:t xml:space="preserve">Знать: </w:t>
            </w:r>
            <w:r w:rsidR="002509B6" w:rsidRPr="00680D69">
              <w:rPr>
                <w:rStyle w:val="FontStyle12"/>
                <w:rFonts w:eastAsia="Calibri"/>
                <w:sz w:val="24"/>
                <w:szCs w:val="24"/>
              </w:rPr>
              <w:t xml:space="preserve">способы </w:t>
            </w:r>
            <w:r w:rsidR="002509B6" w:rsidRPr="00680D69">
              <w:t>защиты прав и законных интересов субъектов финансовых отношений</w:t>
            </w:r>
            <w:r w:rsidR="00016DE9">
              <w:t>.</w:t>
            </w:r>
          </w:p>
          <w:p w14:paraId="2E63E919" w14:textId="77777777" w:rsidR="004063F9" w:rsidRPr="00680D69" w:rsidRDefault="004063F9" w:rsidP="003462F1"/>
          <w:p w14:paraId="1CB5A533" w14:textId="77777777" w:rsidR="00B62BB4" w:rsidRDefault="003462F1" w:rsidP="003462F1">
            <w:pPr>
              <w:tabs>
                <w:tab w:val="left" w:pos="540"/>
              </w:tabs>
              <w:contextualSpacing/>
              <w:jc w:val="both"/>
            </w:pPr>
            <w:r w:rsidRPr="00680D69">
              <w:rPr>
                <w:i/>
              </w:rPr>
              <w:t>Уметь:</w:t>
            </w:r>
            <w:r w:rsidR="002509B6" w:rsidRPr="00680D69">
              <w:rPr>
                <w:i/>
              </w:rPr>
              <w:t xml:space="preserve"> </w:t>
            </w:r>
            <w:r w:rsidR="002509B6" w:rsidRPr="00680D69">
              <w:rPr>
                <w:iCs/>
              </w:rPr>
              <w:t>анализировать конкретные кейсы и применять теоретические знания на практике</w:t>
            </w:r>
            <w:r w:rsidR="002509B6" w:rsidRPr="00680D69">
              <w:rPr>
                <w:i/>
              </w:rPr>
              <w:t xml:space="preserve"> </w:t>
            </w:r>
            <w:r w:rsidR="00016DE9" w:rsidRPr="00016DE9">
              <w:t>при их решении.</w:t>
            </w:r>
          </w:p>
          <w:p w14:paraId="1B4FD3F8" w14:textId="316577E7" w:rsidR="004063F9" w:rsidRPr="00680D69" w:rsidRDefault="004063F9" w:rsidP="003462F1">
            <w:pPr>
              <w:tabs>
                <w:tab w:val="left" w:pos="540"/>
              </w:tabs>
              <w:contextualSpacing/>
              <w:jc w:val="both"/>
            </w:pPr>
          </w:p>
        </w:tc>
      </w:tr>
      <w:tr w:rsidR="00B62BB4" w:rsidRPr="00680D69" w14:paraId="2BEE1BAC" w14:textId="77777777" w:rsidTr="004063F9">
        <w:tc>
          <w:tcPr>
            <w:tcW w:w="493" w:type="pct"/>
            <w:vMerge w:val="restart"/>
          </w:tcPr>
          <w:p w14:paraId="342ABC8D" w14:textId="315D8CDB" w:rsidR="00B62BB4" w:rsidRPr="00680D69" w:rsidRDefault="00B62BB4" w:rsidP="00B62BB4">
            <w:pPr>
              <w:tabs>
                <w:tab w:val="left" w:pos="34"/>
              </w:tabs>
              <w:ind w:right="34"/>
              <w:contextualSpacing/>
              <w:jc w:val="center"/>
            </w:pPr>
            <w:r w:rsidRPr="00680D69">
              <w:t>ПК-</w:t>
            </w:r>
            <w:r w:rsidR="00095DBB" w:rsidRPr="00680D69">
              <w:t>3</w:t>
            </w:r>
          </w:p>
        </w:tc>
        <w:tc>
          <w:tcPr>
            <w:tcW w:w="1057" w:type="pct"/>
            <w:vMerge w:val="restart"/>
          </w:tcPr>
          <w:p w14:paraId="669045DC" w14:textId="43133971" w:rsidR="00B62BB4" w:rsidRPr="00680D69" w:rsidRDefault="00A8283D" w:rsidP="00B62BB4">
            <w:pPr>
              <w:tabs>
                <w:tab w:val="left" w:pos="540"/>
              </w:tabs>
              <w:contextualSpacing/>
              <w:jc w:val="both"/>
            </w:pPr>
            <w:r w:rsidRPr="00680D69">
              <w:t>Способность самостоятельно осуществлять претензионную работу, судебную и иную защиту по финансовым, налоговым, банковским и страховым спорам в интересах любой из сторон на основе положений законодательства и актуальной судебной практики</w:t>
            </w:r>
          </w:p>
        </w:tc>
        <w:tc>
          <w:tcPr>
            <w:tcW w:w="1408" w:type="pct"/>
          </w:tcPr>
          <w:p w14:paraId="75E5A0CD" w14:textId="037A1125" w:rsidR="00A8283D" w:rsidRPr="00680D69" w:rsidRDefault="00A8283D">
            <w:pPr>
              <w:pStyle w:val="Style2"/>
              <w:numPr>
                <w:ilvl w:val="0"/>
                <w:numId w:val="12"/>
              </w:numPr>
              <w:spacing w:line="240" w:lineRule="auto"/>
              <w:ind w:left="0" w:firstLine="0"/>
            </w:pPr>
            <w:r w:rsidRPr="00680D69">
              <w:rPr>
                <w:bCs/>
              </w:rPr>
              <w:t>Разрабатывает стратегию судебной и внесудебной защиты прав любой из сторон финансовых, налоговых, банковских и страховых споров.</w:t>
            </w:r>
          </w:p>
          <w:p w14:paraId="47D5048E" w14:textId="0556CE1D" w:rsidR="00B62BB4" w:rsidRPr="00680D69" w:rsidRDefault="00B62BB4" w:rsidP="00B62BB4">
            <w:pPr>
              <w:pStyle w:val="Style2"/>
              <w:spacing w:line="240" w:lineRule="auto"/>
              <w:ind w:firstLine="0"/>
            </w:pPr>
          </w:p>
        </w:tc>
        <w:tc>
          <w:tcPr>
            <w:tcW w:w="2042" w:type="pct"/>
          </w:tcPr>
          <w:p w14:paraId="226EA86C" w14:textId="77777777" w:rsidR="00A8283D" w:rsidRPr="00680D69" w:rsidRDefault="003462F1" w:rsidP="003462F1">
            <w:pPr>
              <w:rPr>
                <w:rStyle w:val="FontStyle12"/>
                <w:sz w:val="24"/>
                <w:szCs w:val="24"/>
              </w:rPr>
            </w:pPr>
            <w:r w:rsidRPr="00680D69">
              <w:rPr>
                <w:i/>
              </w:rPr>
              <w:t xml:space="preserve">Знать: </w:t>
            </w:r>
            <w:r w:rsidR="002509B6" w:rsidRPr="00680D69">
              <w:rPr>
                <w:iCs/>
              </w:rPr>
              <w:t xml:space="preserve">основы </w:t>
            </w:r>
            <w:r w:rsidR="002509B6" w:rsidRPr="00680D69">
              <w:rPr>
                <w:rStyle w:val="FontStyle12"/>
                <w:sz w:val="24"/>
                <w:szCs w:val="24"/>
              </w:rPr>
              <w:t xml:space="preserve">действующего </w:t>
            </w:r>
          </w:p>
          <w:p w14:paraId="512A7924" w14:textId="6699E777" w:rsidR="00A8283D" w:rsidRDefault="00A8283D" w:rsidP="003462F1">
            <w:pPr>
              <w:rPr>
                <w:bCs/>
              </w:rPr>
            </w:pPr>
            <w:r w:rsidRPr="00680D69">
              <w:rPr>
                <w:bCs/>
              </w:rPr>
              <w:t>финансового, налогового, банковского и страхового законодательства</w:t>
            </w:r>
            <w:r w:rsidR="004F2009">
              <w:rPr>
                <w:bCs/>
              </w:rPr>
              <w:t>.</w:t>
            </w:r>
          </w:p>
          <w:p w14:paraId="3951AE13" w14:textId="77777777" w:rsidR="004063F9" w:rsidRPr="00680D69" w:rsidRDefault="004063F9" w:rsidP="003462F1">
            <w:pPr>
              <w:rPr>
                <w:rStyle w:val="FontStyle12"/>
                <w:sz w:val="24"/>
                <w:szCs w:val="24"/>
              </w:rPr>
            </w:pPr>
          </w:p>
          <w:p w14:paraId="2B264274" w14:textId="77777777" w:rsidR="00B62BB4" w:rsidRDefault="003462F1" w:rsidP="003462F1">
            <w:pPr>
              <w:tabs>
                <w:tab w:val="left" w:pos="540"/>
              </w:tabs>
              <w:contextualSpacing/>
              <w:jc w:val="both"/>
              <w:rPr>
                <w:bCs/>
              </w:rPr>
            </w:pPr>
            <w:r w:rsidRPr="00680D69">
              <w:rPr>
                <w:i/>
              </w:rPr>
              <w:t>Уметь:</w:t>
            </w:r>
            <w:r w:rsidR="002509B6" w:rsidRPr="00680D69">
              <w:rPr>
                <w:i/>
              </w:rPr>
              <w:t xml:space="preserve"> </w:t>
            </w:r>
            <w:r w:rsidR="00A8283D" w:rsidRPr="00680D69">
              <w:rPr>
                <w:bCs/>
              </w:rPr>
              <w:t>разрабатывает стратегию судебной и внесудебной защиты прав любой из сторон финансовых, налоговых, банковских и страховых споров</w:t>
            </w:r>
          </w:p>
          <w:p w14:paraId="521C8A2F" w14:textId="0BEA009D" w:rsidR="004063F9" w:rsidRPr="00680D69" w:rsidRDefault="004063F9" w:rsidP="003462F1">
            <w:pPr>
              <w:tabs>
                <w:tab w:val="left" w:pos="540"/>
              </w:tabs>
              <w:contextualSpacing/>
              <w:jc w:val="both"/>
            </w:pPr>
          </w:p>
        </w:tc>
      </w:tr>
      <w:tr w:rsidR="00B62BB4" w:rsidRPr="00680D69" w14:paraId="125195C9" w14:textId="77777777" w:rsidTr="004063F9">
        <w:tc>
          <w:tcPr>
            <w:tcW w:w="493" w:type="pct"/>
            <w:vMerge/>
          </w:tcPr>
          <w:p w14:paraId="2842ABC0" w14:textId="77777777" w:rsidR="00B62BB4" w:rsidRPr="00680D69" w:rsidRDefault="00B62BB4" w:rsidP="00B62BB4">
            <w:pPr>
              <w:tabs>
                <w:tab w:val="left" w:pos="34"/>
              </w:tabs>
              <w:ind w:right="34"/>
              <w:contextualSpacing/>
              <w:jc w:val="center"/>
            </w:pPr>
          </w:p>
        </w:tc>
        <w:tc>
          <w:tcPr>
            <w:tcW w:w="1057" w:type="pct"/>
            <w:vMerge/>
          </w:tcPr>
          <w:p w14:paraId="20C3A471" w14:textId="77777777" w:rsidR="00B62BB4" w:rsidRPr="00680D69" w:rsidRDefault="00B62BB4" w:rsidP="00B62BB4">
            <w:pPr>
              <w:tabs>
                <w:tab w:val="left" w:pos="540"/>
              </w:tabs>
              <w:ind w:firstLine="709"/>
              <w:contextualSpacing/>
              <w:jc w:val="both"/>
            </w:pPr>
          </w:p>
        </w:tc>
        <w:tc>
          <w:tcPr>
            <w:tcW w:w="1408" w:type="pct"/>
          </w:tcPr>
          <w:p w14:paraId="0C8845AA" w14:textId="5654E932" w:rsidR="00B62BB4" w:rsidRPr="00680D69" w:rsidRDefault="00B62BB4" w:rsidP="00B62BB4">
            <w:pPr>
              <w:tabs>
                <w:tab w:val="left" w:pos="540"/>
              </w:tabs>
              <w:contextualSpacing/>
              <w:jc w:val="both"/>
            </w:pPr>
            <w:r w:rsidRPr="00680D69">
              <w:rPr>
                <w:shd w:val="clear" w:color="auto" w:fill="FFFFFF"/>
              </w:rPr>
              <w:t xml:space="preserve">2. </w:t>
            </w:r>
            <w:r w:rsidR="00A8283D" w:rsidRPr="00680D69">
              <w:t xml:space="preserve">Обобщает и использует судебную практику в целях обеспечения защиты прав и законных интересов потребителей </w:t>
            </w:r>
            <w:r w:rsidR="00A8283D" w:rsidRPr="00680D69">
              <w:lastRenderedPageBreak/>
              <w:t>и поставщиков финансовых услуг, а также в налоговых спорах</w:t>
            </w:r>
          </w:p>
        </w:tc>
        <w:tc>
          <w:tcPr>
            <w:tcW w:w="2042" w:type="pct"/>
          </w:tcPr>
          <w:p w14:paraId="7965B37B" w14:textId="3F3391E3" w:rsidR="003462F1" w:rsidRDefault="003462F1" w:rsidP="003462F1">
            <w:r w:rsidRPr="00680D69">
              <w:rPr>
                <w:i/>
              </w:rPr>
              <w:lastRenderedPageBreak/>
              <w:t xml:space="preserve">Знать: </w:t>
            </w:r>
            <w:r w:rsidR="00F205B9" w:rsidRPr="00680D69">
              <w:rPr>
                <w:iCs/>
              </w:rPr>
              <w:t xml:space="preserve">основные </w:t>
            </w:r>
            <w:r w:rsidR="00F205B9" w:rsidRPr="00680D69">
              <w:t>права и законные интересы потребителей и поставщиков финансовых услуг, а также в налоговых спорах</w:t>
            </w:r>
            <w:r w:rsidR="00D86165">
              <w:t>.</w:t>
            </w:r>
          </w:p>
          <w:p w14:paraId="387097AB" w14:textId="77777777" w:rsidR="004063F9" w:rsidRPr="00680D69" w:rsidRDefault="004063F9" w:rsidP="003462F1">
            <w:pPr>
              <w:rPr>
                <w:shd w:val="clear" w:color="auto" w:fill="FFFFFF"/>
              </w:rPr>
            </w:pPr>
          </w:p>
          <w:p w14:paraId="0D53953A" w14:textId="77777777" w:rsidR="00B62BB4" w:rsidRDefault="003462F1" w:rsidP="003462F1">
            <w:pPr>
              <w:tabs>
                <w:tab w:val="left" w:pos="540"/>
              </w:tabs>
              <w:contextualSpacing/>
              <w:jc w:val="both"/>
            </w:pPr>
            <w:r w:rsidRPr="00680D69">
              <w:rPr>
                <w:i/>
              </w:rPr>
              <w:lastRenderedPageBreak/>
              <w:t>Уметь:</w:t>
            </w:r>
            <w:r w:rsidR="00E1687D" w:rsidRPr="00680D69">
              <w:rPr>
                <w:shd w:val="clear" w:color="auto" w:fill="FFFFFF"/>
              </w:rPr>
              <w:t xml:space="preserve"> </w:t>
            </w:r>
            <w:r w:rsidR="00825529" w:rsidRPr="00680D69">
              <w:rPr>
                <w:shd w:val="clear" w:color="auto" w:fill="FFFFFF"/>
              </w:rPr>
              <w:t>о</w:t>
            </w:r>
            <w:r w:rsidR="00825529" w:rsidRPr="00680D69">
              <w:t>бобщать и использовать судебную практику в целях обеспечения защиты прав и законных интересов потребителей и поставщиков финансовых услуг, а также в налоговых спорах</w:t>
            </w:r>
            <w:r w:rsidR="00D86165">
              <w:t>.</w:t>
            </w:r>
          </w:p>
          <w:p w14:paraId="62E55097" w14:textId="73DD56B0" w:rsidR="00130EE9" w:rsidRPr="00680D69" w:rsidRDefault="00130EE9" w:rsidP="003462F1">
            <w:pPr>
              <w:tabs>
                <w:tab w:val="left" w:pos="540"/>
              </w:tabs>
              <w:contextualSpacing/>
              <w:jc w:val="both"/>
            </w:pPr>
          </w:p>
        </w:tc>
      </w:tr>
      <w:tr w:rsidR="00B62BB4" w:rsidRPr="00680D69" w14:paraId="6921CB51" w14:textId="77777777" w:rsidTr="004063F9">
        <w:tc>
          <w:tcPr>
            <w:tcW w:w="493" w:type="pct"/>
            <w:vMerge w:val="restart"/>
          </w:tcPr>
          <w:p w14:paraId="06CEC207" w14:textId="23E8B6EA" w:rsidR="00B62BB4" w:rsidRPr="00680D69" w:rsidRDefault="00B62BB4" w:rsidP="00B62BB4">
            <w:pPr>
              <w:tabs>
                <w:tab w:val="left" w:pos="34"/>
              </w:tabs>
              <w:ind w:right="34"/>
              <w:contextualSpacing/>
              <w:jc w:val="center"/>
            </w:pPr>
            <w:r w:rsidRPr="00680D69">
              <w:lastRenderedPageBreak/>
              <w:t>ПК-</w:t>
            </w:r>
            <w:r w:rsidR="00095DBB" w:rsidRPr="00680D69">
              <w:t>6</w:t>
            </w:r>
          </w:p>
        </w:tc>
        <w:tc>
          <w:tcPr>
            <w:tcW w:w="1057" w:type="pct"/>
            <w:vMerge w:val="restart"/>
          </w:tcPr>
          <w:p w14:paraId="44F62A5C" w14:textId="7EB9A72D" w:rsidR="00B62BB4" w:rsidRPr="00680D69" w:rsidRDefault="00A8283D" w:rsidP="00B62BB4">
            <w:pPr>
              <w:tabs>
                <w:tab w:val="left" w:pos="540"/>
              </w:tabs>
              <w:contextualSpacing/>
              <w:jc w:val="both"/>
            </w:pPr>
            <w:r w:rsidRPr="00680D69">
              <w:t>Способность выявлять, документировать, предупреждать и пресекать правонарушения в финансовой сфере на основе норм материального и процессуального права</w:t>
            </w:r>
          </w:p>
        </w:tc>
        <w:tc>
          <w:tcPr>
            <w:tcW w:w="1408" w:type="pct"/>
          </w:tcPr>
          <w:p w14:paraId="32C3DE85" w14:textId="7C09A3C0" w:rsidR="00B62BB4" w:rsidRPr="00680D69" w:rsidRDefault="00B62BB4" w:rsidP="00E31B9D">
            <w:pPr>
              <w:pStyle w:val="Style2"/>
              <w:spacing w:line="240" w:lineRule="auto"/>
              <w:ind w:firstLine="0"/>
              <w:rPr>
                <w:bCs/>
              </w:rPr>
            </w:pPr>
            <w:r w:rsidRPr="00680D69">
              <w:t>1.</w:t>
            </w:r>
            <w:r w:rsidR="00A8283D" w:rsidRPr="00680D69">
              <w:t xml:space="preserve"> Применяет нормы 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w:t>
            </w:r>
            <w:r w:rsidR="00A8283D" w:rsidRPr="00680D69">
              <w:rPr>
                <w:bCs/>
              </w:rPr>
              <w:t xml:space="preserve">. </w:t>
            </w:r>
          </w:p>
        </w:tc>
        <w:tc>
          <w:tcPr>
            <w:tcW w:w="2042" w:type="pct"/>
          </w:tcPr>
          <w:p w14:paraId="25A009B1" w14:textId="6C740DA0" w:rsidR="003462F1" w:rsidRDefault="003462F1" w:rsidP="003462F1">
            <w:r w:rsidRPr="00680D69">
              <w:rPr>
                <w:i/>
              </w:rPr>
              <w:t xml:space="preserve">Знать: </w:t>
            </w:r>
            <w:r w:rsidR="00FC7D2E" w:rsidRPr="00680D69">
              <w:t xml:space="preserve">базовые </w:t>
            </w:r>
            <w:r w:rsidR="00E31B9D" w:rsidRPr="00680D69">
              <w:t>нормы материального и процессуального права</w:t>
            </w:r>
            <w:r w:rsidR="00D86165">
              <w:t>.</w:t>
            </w:r>
          </w:p>
          <w:p w14:paraId="3B3B9AC0" w14:textId="77777777" w:rsidR="004063F9" w:rsidRPr="00680D69" w:rsidRDefault="004063F9" w:rsidP="003462F1"/>
          <w:p w14:paraId="3C1625D2" w14:textId="77777777" w:rsidR="00B62BB4" w:rsidRDefault="003462F1" w:rsidP="003462F1">
            <w:pPr>
              <w:tabs>
                <w:tab w:val="left" w:pos="540"/>
              </w:tabs>
              <w:contextualSpacing/>
              <w:jc w:val="both"/>
            </w:pPr>
            <w:r w:rsidRPr="00680D69">
              <w:rPr>
                <w:i/>
              </w:rPr>
              <w:t>Уметь:</w:t>
            </w:r>
            <w:r w:rsidR="00FC7D2E" w:rsidRPr="00680D69">
              <w:t xml:space="preserve"> </w:t>
            </w:r>
            <w:r w:rsidR="00E31B9D" w:rsidRPr="00680D69">
              <w:t>применять нормы 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w:t>
            </w:r>
            <w:r w:rsidR="00D86165">
              <w:t>.</w:t>
            </w:r>
          </w:p>
          <w:p w14:paraId="1F3C58A7" w14:textId="1D46B18D" w:rsidR="004063F9" w:rsidRPr="00680D69" w:rsidRDefault="004063F9" w:rsidP="003462F1">
            <w:pPr>
              <w:tabs>
                <w:tab w:val="left" w:pos="540"/>
              </w:tabs>
              <w:contextualSpacing/>
              <w:jc w:val="both"/>
            </w:pPr>
          </w:p>
        </w:tc>
      </w:tr>
      <w:tr w:rsidR="00B62BB4" w:rsidRPr="00680D69" w14:paraId="497E98B9" w14:textId="77777777" w:rsidTr="004063F9">
        <w:tc>
          <w:tcPr>
            <w:tcW w:w="493" w:type="pct"/>
            <w:vMerge/>
          </w:tcPr>
          <w:p w14:paraId="68A84CDB" w14:textId="77777777" w:rsidR="00B62BB4" w:rsidRPr="00680D69" w:rsidRDefault="00B62BB4" w:rsidP="00B62BB4">
            <w:pPr>
              <w:tabs>
                <w:tab w:val="left" w:pos="34"/>
              </w:tabs>
              <w:ind w:right="34"/>
              <w:contextualSpacing/>
              <w:jc w:val="center"/>
            </w:pPr>
          </w:p>
        </w:tc>
        <w:tc>
          <w:tcPr>
            <w:tcW w:w="1057" w:type="pct"/>
            <w:vMerge/>
          </w:tcPr>
          <w:p w14:paraId="1B995051" w14:textId="77777777" w:rsidR="00B62BB4" w:rsidRPr="00680D69" w:rsidRDefault="00B62BB4" w:rsidP="00B62BB4">
            <w:pPr>
              <w:tabs>
                <w:tab w:val="left" w:pos="540"/>
              </w:tabs>
              <w:ind w:firstLine="709"/>
              <w:contextualSpacing/>
              <w:jc w:val="both"/>
            </w:pPr>
          </w:p>
        </w:tc>
        <w:tc>
          <w:tcPr>
            <w:tcW w:w="1408" w:type="pct"/>
          </w:tcPr>
          <w:p w14:paraId="63AAF656" w14:textId="24B1B6C8" w:rsidR="00B62BB4" w:rsidRPr="00680D69" w:rsidRDefault="00B62BB4" w:rsidP="00B62BB4">
            <w:pPr>
              <w:tabs>
                <w:tab w:val="left" w:pos="540"/>
              </w:tabs>
              <w:contextualSpacing/>
              <w:jc w:val="both"/>
            </w:pPr>
            <w:r w:rsidRPr="00680D69">
              <w:t xml:space="preserve">2. </w:t>
            </w:r>
            <w:r w:rsidR="00A8283D" w:rsidRPr="00680D69">
              <w:rPr>
                <w:bCs/>
              </w:rPr>
              <w:t xml:space="preserve">Реализует методы обработки, анализа, агрегации больших данных, идентификации клиентов кредитных организаций и </w:t>
            </w:r>
            <w:proofErr w:type="spellStart"/>
            <w:r w:rsidR="00A8283D" w:rsidRPr="00680D69">
              <w:rPr>
                <w:bCs/>
              </w:rPr>
              <w:t>некредитных</w:t>
            </w:r>
            <w:proofErr w:type="spellEnd"/>
            <w:r w:rsidR="00A8283D" w:rsidRPr="00680D69">
              <w:rPr>
                <w:bCs/>
              </w:rPr>
              <w:t xml:space="preserve"> финансовых организаций в финансовой и банковской сферах.</w:t>
            </w:r>
          </w:p>
        </w:tc>
        <w:tc>
          <w:tcPr>
            <w:tcW w:w="2042" w:type="pct"/>
          </w:tcPr>
          <w:p w14:paraId="5B0806B2" w14:textId="5A71FCDA" w:rsidR="003462F1" w:rsidRDefault="003462F1" w:rsidP="003462F1">
            <w:pPr>
              <w:rPr>
                <w:bCs/>
              </w:rPr>
            </w:pPr>
            <w:r w:rsidRPr="00680D69">
              <w:rPr>
                <w:i/>
              </w:rPr>
              <w:t xml:space="preserve">Знать: </w:t>
            </w:r>
            <w:r w:rsidR="00D56956" w:rsidRPr="00680D69">
              <w:rPr>
                <w:bCs/>
              </w:rPr>
              <w:t xml:space="preserve">методы обработки, анализа, агрегации больших данных, идентификации клиентов кредитных организаций и </w:t>
            </w:r>
            <w:proofErr w:type="spellStart"/>
            <w:r w:rsidR="00D56956" w:rsidRPr="00680D69">
              <w:rPr>
                <w:bCs/>
              </w:rPr>
              <w:t>некредитных</w:t>
            </w:r>
            <w:proofErr w:type="spellEnd"/>
            <w:r w:rsidR="00D56956" w:rsidRPr="00680D69">
              <w:rPr>
                <w:bCs/>
              </w:rPr>
              <w:t xml:space="preserve"> финансовых организаций в финансовой и банковской сферах.</w:t>
            </w:r>
          </w:p>
          <w:p w14:paraId="61FE0FAF" w14:textId="77777777" w:rsidR="004063F9" w:rsidRPr="00680D69" w:rsidRDefault="004063F9" w:rsidP="003462F1">
            <w:pPr>
              <w:rPr>
                <w:iCs/>
              </w:rPr>
            </w:pPr>
          </w:p>
          <w:p w14:paraId="124FEEB6" w14:textId="77777777" w:rsidR="00B62BB4" w:rsidRDefault="003462F1" w:rsidP="003462F1">
            <w:pPr>
              <w:tabs>
                <w:tab w:val="left" w:pos="540"/>
              </w:tabs>
              <w:contextualSpacing/>
              <w:jc w:val="both"/>
              <w:rPr>
                <w:bCs/>
              </w:rPr>
            </w:pPr>
            <w:r w:rsidRPr="00680D69">
              <w:rPr>
                <w:i/>
              </w:rPr>
              <w:t>Уметь:</w:t>
            </w:r>
            <w:r w:rsidR="00FC7D2E" w:rsidRPr="00680D69">
              <w:rPr>
                <w:i/>
              </w:rPr>
              <w:t xml:space="preserve"> </w:t>
            </w:r>
            <w:r w:rsidR="00D56956" w:rsidRPr="00680D69">
              <w:rPr>
                <w:bCs/>
              </w:rPr>
              <w:t xml:space="preserve">реализовывать методы обработки, анализа, агрегации больших данных, идентификации клиентов кредитных организаций и </w:t>
            </w:r>
            <w:proofErr w:type="spellStart"/>
            <w:r w:rsidR="00D56956" w:rsidRPr="00680D69">
              <w:rPr>
                <w:bCs/>
              </w:rPr>
              <w:t>некредитных</w:t>
            </w:r>
            <w:proofErr w:type="spellEnd"/>
            <w:r w:rsidR="00D56956" w:rsidRPr="00680D69">
              <w:rPr>
                <w:bCs/>
              </w:rPr>
              <w:t xml:space="preserve"> финансовых организаций в финансовой и банковской сферах.</w:t>
            </w:r>
          </w:p>
          <w:p w14:paraId="30B922F3" w14:textId="5B84D799" w:rsidR="004063F9" w:rsidRPr="00680D69" w:rsidRDefault="004063F9" w:rsidP="003462F1">
            <w:pPr>
              <w:tabs>
                <w:tab w:val="left" w:pos="540"/>
              </w:tabs>
              <w:contextualSpacing/>
              <w:jc w:val="both"/>
            </w:pPr>
          </w:p>
        </w:tc>
      </w:tr>
    </w:tbl>
    <w:p w14:paraId="38D05BEA" w14:textId="5DB4E66E" w:rsidR="000B3B67" w:rsidRDefault="000B3B67" w:rsidP="0059301D">
      <w:pPr>
        <w:pStyle w:val="a3"/>
        <w:tabs>
          <w:tab w:val="left" w:pos="851"/>
        </w:tabs>
        <w:ind w:left="0" w:right="-36" w:firstLine="567"/>
        <w:jc w:val="both"/>
      </w:pPr>
    </w:p>
    <w:p w14:paraId="7FF8E572" w14:textId="77777777" w:rsidR="004063F9" w:rsidRPr="00680D69" w:rsidRDefault="004063F9" w:rsidP="0059301D">
      <w:pPr>
        <w:pStyle w:val="a3"/>
        <w:tabs>
          <w:tab w:val="left" w:pos="851"/>
        </w:tabs>
        <w:ind w:left="0" w:right="-36" w:firstLine="567"/>
        <w:jc w:val="both"/>
      </w:pPr>
    </w:p>
    <w:p w14:paraId="36E6DF21" w14:textId="6A1D14FB" w:rsidR="0038709E" w:rsidRPr="00680D69" w:rsidRDefault="00937425" w:rsidP="00937425">
      <w:pPr>
        <w:pStyle w:val="110"/>
        <w:tabs>
          <w:tab w:val="left" w:pos="426"/>
        </w:tabs>
        <w:spacing w:before="120" w:after="120"/>
        <w:ind w:left="0" w:firstLine="0"/>
      </w:pPr>
      <w:r w:rsidRPr="00680D69">
        <w:t xml:space="preserve">   </w:t>
      </w:r>
      <w:bookmarkStart w:id="42" w:name="_Toc105591673"/>
      <w:bookmarkStart w:id="43" w:name="_Toc121920831"/>
      <w:bookmarkStart w:id="44" w:name="_Toc122712747"/>
      <w:bookmarkStart w:id="45" w:name="_Toc122712808"/>
      <w:r w:rsidRPr="00680D69">
        <w:t xml:space="preserve">3. </w:t>
      </w:r>
      <w:r w:rsidR="00140465" w:rsidRPr="00680D69">
        <w:t xml:space="preserve"> </w:t>
      </w:r>
      <w:r w:rsidR="0038709E" w:rsidRPr="00680D69">
        <w:t>Место дисциплины в структуре образовательной программы</w:t>
      </w:r>
      <w:bookmarkEnd w:id="42"/>
      <w:bookmarkEnd w:id="43"/>
      <w:bookmarkEnd w:id="44"/>
      <w:bookmarkEnd w:id="45"/>
    </w:p>
    <w:p w14:paraId="3B4CC4A2" w14:textId="3623352B" w:rsidR="00FB4750" w:rsidRPr="00680D69" w:rsidRDefault="0038709E" w:rsidP="004063F9">
      <w:pPr>
        <w:spacing w:line="360" w:lineRule="auto"/>
        <w:ind w:firstLine="720"/>
        <w:jc w:val="both"/>
        <w:outlineLvl w:val="1"/>
        <w:rPr>
          <w:sz w:val="28"/>
          <w:szCs w:val="28"/>
        </w:rPr>
      </w:pPr>
      <w:bookmarkStart w:id="46" w:name="_Toc122712486"/>
      <w:bookmarkStart w:id="47" w:name="_Toc122712748"/>
      <w:bookmarkStart w:id="48" w:name="_Toc122712809"/>
      <w:r w:rsidRPr="00680D69">
        <w:rPr>
          <w:sz w:val="28"/>
          <w:szCs w:val="28"/>
        </w:rPr>
        <w:t>Дисциплина</w:t>
      </w:r>
      <w:r w:rsidRPr="00680D69">
        <w:rPr>
          <w:spacing w:val="-19"/>
          <w:sz w:val="28"/>
          <w:szCs w:val="28"/>
        </w:rPr>
        <w:t xml:space="preserve"> </w:t>
      </w:r>
      <w:r w:rsidR="001F52E6" w:rsidRPr="00680D69">
        <w:rPr>
          <w:spacing w:val="-19"/>
          <w:sz w:val="28"/>
          <w:szCs w:val="28"/>
        </w:rPr>
        <w:t>«</w:t>
      </w:r>
      <w:r w:rsidR="001F52E6" w:rsidRPr="00680D69">
        <w:rPr>
          <w:color w:val="2C2D2E"/>
          <w:sz w:val="28"/>
          <w:szCs w:val="28"/>
        </w:rPr>
        <w:t>Банковское регулирование и надзор»</w:t>
      </w:r>
      <w:r w:rsidRPr="00680D69">
        <w:rPr>
          <w:spacing w:val="-22"/>
          <w:sz w:val="28"/>
          <w:szCs w:val="28"/>
        </w:rPr>
        <w:t xml:space="preserve"> </w:t>
      </w:r>
      <w:r w:rsidR="004063F9">
        <w:rPr>
          <w:sz w:val="28"/>
          <w:szCs w:val="28"/>
        </w:rPr>
        <w:t>входит в модуль</w:t>
      </w:r>
      <w:r w:rsidR="003F045A" w:rsidRPr="00680D69">
        <w:rPr>
          <w:sz w:val="28"/>
          <w:szCs w:val="28"/>
        </w:rPr>
        <w:t xml:space="preserve"> </w:t>
      </w:r>
      <w:r w:rsidR="001F52E6" w:rsidRPr="00680D69">
        <w:rPr>
          <w:sz w:val="28"/>
          <w:szCs w:val="28"/>
        </w:rPr>
        <w:t>дисциплин по выбору, углубляющ</w:t>
      </w:r>
      <w:r w:rsidR="004063F9">
        <w:rPr>
          <w:sz w:val="28"/>
          <w:szCs w:val="28"/>
        </w:rPr>
        <w:t>их</w:t>
      </w:r>
      <w:r w:rsidR="001F52E6" w:rsidRPr="00680D69">
        <w:rPr>
          <w:sz w:val="28"/>
          <w:szCs w:val="28"/>
        </w:rPr>
        <w:t xml:space="preserve"> освоение программы магистратуры </w:t>
      </w:r>
      <w:r w:rsidR="00FB4750" w:rsidRPr="00680D69">
        <w:rPr>
          <w:sz w:val="28"/>
          <w:szCs w:val="28"/>
        </w:rPr>
        <w:t>по направлению</w:t>
      </w:r>
      <w:r w:rsidR="00130EE9">
        <w:rPr>
          <w:sz w:val="28"/>
          <w:szCs w:val="28"/>
        </w:rPr>
        <w:t xml:space="preserve"> подготовки</w:t>
      </w:r>
      <w:r w:rsidR="00FB4750" w:rsidRPr="00680D69">
        <w:rPr>
          <w:sz w:val="28"/>
          <w:szCs w:val="28"/>
        </w:rPr>
        <w:t xml:space="preserve">: 40.04.01 Юриспруденция, </w:t>
      </w:r>
      <w:r w:rsidR="00130EE9">
        <w:rPr>
          <w:sz w:val="28"/>
          <w:szCs w:val="28"/>
        </w:rPr>
        <w:t>н</w:t>
      </w:r>
      <w:r w:rsidR="00FB4750" w:rsidRPr="00680D69">
        <w:rPr>
          <w:sz w:val="28"/>
          <w:szCs w:val="28"/>
        </w:rPr>
        <w:t>аправленность программы: - «Юрист в финансовой сфере».</w:t>
      </w:r>
      <w:bookmarkEnd w:id="46"/>
      <w:bookmarkEnd w:id="47"/>
      <w:bookmarkEnd w:id="48"/>
    </w:p>
    <w:p w14:paraId="499CB07C" w14:textId="1572971C" w:rsidR="004444DF" w:rsidRDefault="004444DF" w:rsidP="004444DF">
      <w:pPr>
        <w:pStyle w:val="a3"/>
        <w:ind w:left="0" w:right="-36"/>
        <w:jc w:val="center"/>
      </w:pPr>
    </w:p>
    <w:p w14:paraId="681BC13F" w14:textId="274519B8" w:rsidR="004063F9" w:rsidRDefault="004063F9" w:rsidP="004444DF">
      <w:pPr>
        <w:pStyle w:val="a3"/>
        <w:ind w:left="0" w:right="-36"/>
        <w:jc w:val="center"/>
      </w:pPr>
    </w:p>
    <w:p w14:paraId="20F8716E" w14:textId="77777777" w:rsidR="004063F9" w:rsidRPr="00680D69" w:rsidRDefault="004063F9" w:rsidP="004444DF">
      <w:pPr>
        <w:pStyle w:val="a3"/>
        <w:ind w:left="0" w:right="-36"/>
        <w:jc w:val="center"/>
      </w:pPr>
    </w:p>
    <w:p w14:paraId="0BBC491D" w14:textId="635C0299" w:rsidR="0038709E" w:rsidRPr="00680D69" w:rsidRDefault="003434AB" w:rsidP="003434AB">
      <w:pPr>
        <w:pStyle w:val="110"/>
        <w:tabs>
          <w:tab w:val="left" w:pos="426"/>
        </w:tabs>
        <w:spacing w:before="120" w:after="120"/>
        <w:ind w:left="0" w:firstLine="0"/>
      </w:pPr>
      <w:bookmarkStart w:id="49" w:name="_Toc105591674"/>
      <w:bookmarkStart w:id="50" w:name="_Toc121920832"/>
      <w:bookmarkStart w:id="51" w:name="_Toc122712749"/>
      <w:bookmarkStart w:id="52" w:name="_Toc122712810"/>
      <w:r w:rsidRPr="00680D69">
        <w:lastRenderedPageBreak/>
        <w:t xml:space="preserve">4. </w:t>
      </w:r>
      <w:r w:rsidR="0038709E" w:rsidRPr="00680D69">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bookmarkEnd w:id="49"/>
      <w:bookmarkEnd w:id="50"/>
      <w:bookmarkEnd w:id="51"/>
      <w:bookmarkEnd w:id="52"/>
    </w:p>
    <w:p w14:paraId="30ACB700" w14:textId="77777777" w:rsidR="00CE16F6" w:rsidRPr="00680D69" w:rsidRDefault="00CE16F6" w:rsidP="00CE16F6">
      <w:pPr>
        <w:pStyle w:val="110"/>
        <w:tabs>
          <w:tab w:val="left" w:pos="426"/>
        </w:tabs>
        <w:spacing w:before="120" w:after="120"/>
        <w:ind w:left="0" w:firstLine="0"/>
      </w:pPr>
    </w:p>
    <w:tbl>
      <w:tblPr>
        <w:tblW w:w="10027"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63"/>
        <w:gridCol w:w="2566"/>
        <w:gridCol w:w="2498"/>
      </w:tblGrid>
      <w:tr w:rsidR="0038709E" w:rsidRPr="004063F9" w14:paraId="6DAC0DCD" w14:textId="77777777" w:rsidTr="00937425">
        <w:trPr>
          <w:trHeight w:val="537"/>
        </w:trPr>
        <w:tc>
          <w:tcPr>
            <w:tcW w:w="4963" w:type="dxa"/>
            <w:shd w:val="clear" w:color="auto" w:fill="auto"/>
            <w:vAlign w:val="center"/>
          </w:tcPr>
          <w:p w14:paraId="3A25A515" w14:textId="77777777" w:rsidR="0038709E" w:rsidRPr="004063F9" w:rsidRDefault="0038709E" w:rsidP="009B521D">
            <w:pPr>
              <w:pStyle w:val="TableParagraph"/>
              <w:ind w:left="142" w:right="-36"/>
              <w:jc w:val="center"/>
              <w:rPr>
                <w:b/>
              </w:rPr>
            </w:pPr>
            <w:r w:rsidRPr="004063F9">
              <w:rPr>
                <w:b/>
              </w:rPr>
              <w:t>Вид учебной работы по дисциплине</w:t>
            </w:r>
          </w:p>
        </w:tc>
        <w:tc>
          <w:tcPr>
            <w:tcW w:w="2566" w:type="dxa"/>
            <w:shd w:val="clear" w:color="auto" w:fill="auto"/>
          </w:tcPr>
          <w:p w14:paraId="513AFB42" w14:textId="77777777" w:rsidR="004A1F08" w:rsidRPr="004063F9" w:rsidRDefault="0038709E" w:rsidP="009B521D">
            <w:pPr>
              <w:pStyle w:val="TableParagraph"/>
              <w:ind w:left="142" w:right="-36"/>
              <w:jc w:val="center"/>
              <w:rPr>
                <w:b/>
              </w:rPr>
            </w:pPr>
            <w:r w:rsidRPr="004063F9">
              <w:rPr>
                <w:b/>
              </w:rPr>
              <w:t xml:space="preserve">Всего </w:t>
            </w:r>
          </w:p>
          <w:p w14:paraId="5EC5EAA4" w14:textId="77777777" w:rsidR="0038709E" w:rsidRPr="004063F9" w:rsidRDefault="00324C8A" w:rsidP="009B521D">
            <w:pPr>
              <w:pStyle w:val="TableParagraph"/>
              <w:ind w:left="142" w:right="-36"/>
              <w:jc w:val="center"/>
              <w:rPr>
                <w:b/>
              </w:rPr>
            </w:pPr>
            <w:r w:rsidRPr="004063F9">
              <w:rPr>
                <w:b/>
              </w:rPr>
              <w:t xml:space="preserve">(в </w:t>
            </w:r>
            <w:proofErr w:type="spellStart"/>
            <w:r w:rsidRPr="004063F9">
              <w:rPr>
                <w:b/>
              </w:rPr>
              <w:t>з.</w:t>
            </w:r>
            <w:r w:rsidR="004A1F08" w:rsidRPr="004063F9">
              <w:rPr>
                <w:b/>
              </w:rPr>
              <w:t>е</w:t>
            </w:r>
            <w:proofErr w:type="spellEnd"/>
            <w:r w:rsidR="004A1F08" w:rsidRPr="004063F9">
              <w:rPr>
                <w:b/>
              </w:rPr>
              <w:t xml:space="preserve"> </w:t>
            </w:r>
            <w:r w:rsidR="004A1F08" w:rsidRPr="004063F9">
              <w:rPr>
                <w:b/>
                <w:smallCaps/>
                <w:w w:val="92"/>
              </w:rPr>
              <w:t>и</w:t>
            </w:r>
            <w:r w:rsidR="0038709E" w:rsidRPr="004063F9">
              <w:rPr>
                <w:b/>
                <w:spacing w:val="-1"/>
              </w:rPr>
              <w:t xml:space="preserve"> </w:t>
            </w:r>
            <w:r w:rsidR="0038709E" w:rsidRPr="004063F9">
              <w:rPr>
                <w:b/>
              </w:rPr>
              <w:t>часах)</w:t>
            </w:r>
          </w:p>
        </w:tc>
        <w:tc>
          <w:tcPr>
            <w:tcW w:w="2498" w:type="dxa"/>
            <w:shd w:val="clear" w:color="auto" w:fill="auto"/>
          </w:tcPr>
          <w:p w14:paraId="0EC12F4A" w14:textId="45A6B80A" w:rsidR="00CC55EA" w:rsidRPr="00F35A06" w:rsidRDefault="004063F9" w:rsidP="00CC55EA">
            <w:pPr>
              <w:pStyle w:val="af2"/>
              <w:keepNext/>
              <w:ind w:left="0"/>
              <w:jc w:val="center"/>
              <w:rPr>
                <w:b/>
              </w:rPr>
            </w:pPr>
            <w:r w:rsidRPr="00F35A06">
              <w:rPr>
                <w:b/>
              </w:rPr>
              <w:t>Модуль</w:t>
            </w:r>
            <w:r w:rsidR="00CC55EA" w:rsidRPr="00F35A06">
              <w:rPr>
                <w:b/>
              </w:rPr>
              <w:t xml:space="preserve"> </w:t>
            </w:r>
            <w:r w:rsidRPr="00F35A06">
              <w:rPr>
                <w:b/>
              </w:rPr>
              <w:t>5</w:t>
            </w:r>
          </w:p>
          <w:p w14:paraId="2606CB25" w14:textId="243FEC1F" w:rsidR="0038709E" w:rsidRPr="004063F9" w:rsidRDefault="00CC55EA" w:rsidP="00CC55EA">
            <w:pPr>
              <w:pStyle w:val="TableParagraph"/>
              <w:ind w:left="142" w:right="-36"/>
              <w:jc w:val="center"/>
              <w:rPr>
                <w:b/>
              </w:rPr>
            </w:pPr>
            <w:r w:rsidRPr="004063F9">
              <w:rPr>
                <w:b/>
              </w:rPr>
              <w:t>(в часах)</w:t>
            </w:r>
          </w:p>
        </w:tc>
      </w:tr>
      <w:tr w:rsidR="0038709E" w:rsidRPr="004063F9" w14:paraId="718A366E" w14:textId="77777777" w:rsidTr="00937425">
        <w:trPr>
          <w:trHeight w:val="468"/>
        </w:trPr>
        <w:tc>
          <w:tcPr>
            <w:tcW w:w="4963" w:type="dxa"/>
            <w:shd w:val="clear" w:color="auto" w:fill="auto"/>
          </w:tcPr>
          <w:p w14:paraId="7C9A569F" w14:textId="77777777" w:rsidR="0038709E" w:rsidRPr="004063F9" w:rsidRDefault="0038709E" w:rsidP="009B521D">
            <w:pPr>
              <w:pStyle w:val="TableParagraph"/>
              <w:spacing w:line="320" w:lineRule="exact"/>
              <w:ind w:right="-36" w:firstLine="148"/>
              <w:rPr>
                <w:b/>
              </w:rPr>
            </w:pPr>
            <w:r w:rsidRPr="004063F9">
              <w:rPr>
                <w:b/>
              </w:rPr>
              <w:t>Общая трудоемкость дисциплины</w:t>
            </w:r>
          </w:p>
        </w:tc>
        <w:tc>
          <w:tcPr>
            <w:tcW w:w="2566" w:type="dxa"/>
            <w:shd w:val="clear" w:color="auto" w:fill="auto"/>
          </w:tcPr>
          <w:p w14:paraId="47FA1A5B" w14:textId="43D6D370" w:rsidR="0038709E" w:rsidRPr="004063F9" w:rsidRDefault="00912D42" w:rsidP="0000621A">
            <w:pPr>
              <w:pStyle w:val="TableParagraph"/>
              <w:ind w:left="143" w:right="-36"/>
              <w:jc w:val="center"/>
              <w:rPr>
                <w:b/>
                <w:i/>
              </w:rPr>
            </w:pPr>
            <w:r w:rsidRPr="004063F9">
              <w:rPr>
                <w:b/>
                <w:i/>
              </w:rPr>
              <w:t>3</w:t>
            </w:r>
            <w:r w:rsidR="000F4A59" w:rsidRPr="004063F9">
              <w:rPr>
                <w:b/>
                <w:i/>
              </w:rPr>
              <w:t xml:space="preserve"> </w:t>
            </w:r>
            <w:proofErr w:type="spellStart"/>
            <w:r w:rsidR="0038709E" w:rsidRPr="004063F9">
              <w:rPr>
                <w:b/>
                <w:i/>
              </w:rPr>
              <w:t>з.е</w:t>
            </w:r>
            <w:proofErr w:type="spellEnd"/>
            <w:r w:rsidR="0038709E" w:rsidRPr="004063F9">
              <w:rPr>
                <w:b/>
                <w:i/>
              </w:rPr>
              <w:t xml:space="preserve"> и</w:t>
            </w:r>
            <w:r w:rsidR="0038709E" w:rsidRPr="004063F9">
              <w:rPr>
                <w:b/>
                <w:i/>
                <w:spacing w:val="69"/>
              </w:rPr>
              <w:t xml:space="preserve"> </w:t>
            </w:r>
            <w:r w:rsidRPr="004063F9">
              <w:rPr>
                <w:b/>
                <w:i/>
                <w:spacing w:val="-2"/>
              </w:rPr>
              <w:t>108</w:t>
            </w:r>
          </w:p>
        </w:tc>
        <w:tc>
          <w:tcPr>
            <w:tcW w:w="2498" w:type="dxa"/>
            <w:shd w:val="clear" w:color="auto" w:fill="auto"/>
          </w:tcPr>
          <w:p w14:paraId="60D1F3FE" w14:textId="0D43D49F" w:rsidR="0038709E" w:rsidRPr="004063F9" w:rsidRDefault="00912D42" w:rsidP="009B521D">
            <w:pPr>
              <w:pStyle w:val="TableParagraph"/>
              <w:ind w:left="142" w:right="-36"/>
              <w:jc w:val="center"/>
              <w:rPr>
                <w:b/>
                <w:i/>
              </w:rPr>
            </w:pPr>
            <w:r w:rsidRPr="004063F9">
              <w:rPr>
                <w:b/>
                <w:i/>
              </w:rPr>
              <w:t>108</w:t>
            </w:r>
          </w:p>
        </w:tc>
      </w:tr>
      <w:tr w:rsidR="000F4A59" w:rsidRPr="004063F9" w14:paraId="1AEB3777" w14:textId="77777777" w:rsidTr="00937425">
        <w:trPr>
          <w:trHeight w:val="471"/>
        </w:trPr>
        <w:tc>
          <w:tcPr>
            <w:tcW w:w="4963" w:type="dxa"/>
            <w:shd w:val="clear" w:color="auto" w:fill="auto"/>
          </w:tcPr>
          <w:p w14:paraId="5E570E06" w14:textId="77777777" w:rsidR="000F4A59" w:rsidRPr="004063F9" w:rsidRDefault="000F4A59" w:rsidP="000F4A59">
            <w:pPr>
              <w:pStyle w:val="TableParagraph"/>
              <w:ind w:right="-36" w:firstLine="148"/>
              <w:rPr>
                <w:b/>
                <w:i/>
              </w:rPr>
            </w:pPr>
            <w:r w:rsidRPr="004063F9">
              <w:rPr>
                <w:b/>
                <w:bCs/>
                <w:i/>
              </w:rPr>
              <w:t>Контактная работа - Аудиторные занятия</w:t>
            </w:r>
          </w:p>
        </w:tc>
        <w:tc>
          <w:tcPr>
            <w:tcW w:w="2566" w:type="dxa"/>
            <w:shd w:val="clear" w:color="auto" w:fill="auto"/>
          </w:tcPr>
          <w:p w14:paraId="4CC1E3F4" w14:textId="1AADF900" w:rsidR="000F4A59" w:rsidRPr="004063F9" w:rsidRDefault="00912D42" w:rsidP="000F4A59">
            <w:pPr>
              <w:pStyle w:val="TableParagraph"/>
              <w:ind w:left="143" w:right="-36"/>
              <w:jc w:val="center"/>
              <w:rPr>
                <w:b/>
                <w:i/>
              </w:rPr>
            </w:pPr>
            <w:r w:rsidRPr="004063F9">
              <w:rPr>
                <w:b/>
                <w:i/>
              </w:rPr>
              <w:t>32</w:t>
            </w:r>
          </w:p>
        </w:tc>
        <w:tc>
          <w:tcPr>
            <w:tcW w:w="2498" w:type="dxa"/>
            <w:shd w:val="clear" w:color="auto" w:fill="auto"/>
          </w:tcPr>
          <w:p w14:paraId="4552F76F" w14:textId="1B4A0AB7" w:rsidR="000F4A59" w:rsidRPr="004063F9" w:rsidRDefault="00912D42" w:rsidP="000F4A59">
            <w:pPr>
              <w:pStyle w:val="TableParagraph"/>
              <w:ind w:left="142" w:right="-36"/>
              <w:jc w:val="center"/>
              <w:rPr>
                <w:b/>
                <w:i/>
              </w:rPr>
            </w:pPr>
            <w:r w:rsidRPr="004063F9">
              <w:rPr>
                <w:b/>
                <w:i/>
              </w:rPr>
              <w:t>32</w:t>
            </w:r>
          </w:p>
        </w:tc>
      </w:tr>
      <w:tr w:rsidR="000F4A59" w:rsidRPr="004063F9" w14:paraId="42519B77" w14:textId="77777777" w:rsidTr="00937425">
        <w:trPr>
          <w:trHeight w:val="469"/>
        </w:trPr>
        <w:tc>
          <w:tcPr>
            <w:tcW w:w="4963" w:type="dxa"/>
            <w:shd w:val="clear" w:color="auto" w:fill="auto"/>
          </w:tcPr>
          <w:p w14:paraId="4CBB9769" w14:textId="77777777" w:rsidR="000F4A59" w:rsidRPr="004063F9" w:rsidRDefault="000F4A59" w:rsidP="000F4A59">
            <w:pPr>
              <w:pStyle w:val="TableParagraph"/>
              <w:spacing w:line="315" w:lineRule="exact"/>
              <w:ind w:right="-36" w:firstLine="148"/>
              <w:rPr>
                <w:i/>
              </w:rPr>
            </w:pPr>
            <w:r w:rsidRPr="004063F9">
              <w:rPr>
                <w:i/>
              </w:rPr>
              <w:t>Лекции</w:t>
            </w:r>
          </w:p>
        </w:tc>
        <w:tc>
          <w:tcPr>
            <w:tcW w:w="2566" w:type="dxa"/>
            <w:shd w:val="clear" w:color="auto" w:fill="auto"/>
          </w:tcPr>
          <w:p w14:paraId="53AC866A" w14:textId="2971BD0A" w:rsidR="000F4A59" w:rsidRPr="004063F9" w:rsidRDefault="00CC55EA" w:rsidP="000F4A59">
            <w:pPr>
              <w:pStyle w:val="TableParagraph"/>
              <w:spacing w:line="315" w:lineRule="exact"/>
              <w:ind w:left="143" w:right="-36"/>
              <w:jc w:val="center"/>
            </w:pPr>
            <w:r w:rsidRPr="004063F9">
              <w:t>8</w:t>
            </w:r>
          </w:p>
        </w:tc>
        <w:tc>
          <w:tcPr>
            <w:tcW w:w="2498" w:type="dxa"/>
            <w:shd w:val="clear" w:color="auto" w:fill="auto"/>
          </w:tcPr>
          <w:p w14:paraId="1CAD603C" w14:textId="1131A961" w:rsidR="000F4A59" w:rsidRPr="004063F9" w:rsidRDefault="00CC55EA" w:rsidP="000F4A59">
            <w:pPr>
              <w:pStyle w:val="TableParagraph"/>
              <w:spacing w:line="315" w:lineRule="exact"/>
              <w:ind w:left="142" w:right="-36"/>
              <w:jc w:val="center"/>
            </w:pPr>
            <w:r w:rsidRPr="004063F9">
              <w:t>8</w:t>
            </w:r>
          </w:p>
        </w:tc>
      </w:tr>
      <w:tr w:rsidR="000F4A59" w:rsidRPr="004063F9" w14:paraId="77917D07" w14:textId="77777777" w:rsidTr="00937425">
        <w:trPr>
          <w:trHeight w:val="468"/>
        </w:trPr>
        <w:tc>
          <w:tcPr>
            <w:tcW w:w="4963" w:type="dxa"/>
            <w:shd w:val="clear" w:color="auto" w:fill="auto"/>
          </w:tcPr>
          <w:p w14:paraId="4FC5EA83" w14:textId="22389E6A" w:rsidR="000F4A59" w:rsidRPr="004063F9" w:rsidRDefault="00FB4750" w:rsidP="000F4A59">
            <w:pPr>
              <w:pStyle w:val="TableParagraph"/>
              <w:spacing w:line="315" w:lineRule="exact"/>
              <w:ind w:right="-36" w:firstLine="148"/>
              <w:rPr>
                <w:i/>
              </w:rPr>
            </w:pPr>
            <w:r w:rsidRPr="004063F9">
              <w:rPr>
                <w:i/>
              </w:rPr>
              <w:t xml:space="preserve">Семинары, практические занятия  </w:t>
            </w:r>
          </w:p>
        </w:tc>
        <w:tc>
          <w:tcPr>
            <w:tcW w:w="2566" w:type="dxa"/>
            <w:shd w:val="clear" w:color="auto" w:fill="auto"/>
          </w:tcPr>
          <w:p w14:paraId="76C28BF6" w14:textId="417ECE70" w:rsidR="000F4A59" w:rsidRPr="004063F9" w:rsidRDefault="00912D42" w:rsidP="000F4A59">
            <w:pPr>
              <w:pStyle w:val="TableParagraph"/>
              <w:spacing w:line="315" w:lineRule="exact"/>
              <w:ind w:left="143" w:right="-36"/>
              <w:jc w:val="center"/>
            </w:pPr>
            <w:r w:rsidRPr="004063F9">
              <w:t>24</w:t>
            </w:r>
          </w:p>
        </w:tc>
        <w:tc>
          <w:tcPr>
            <w:tcW w:w="2498" w:type="dxa"/>
            <w:shd w:val="clear" w:color="auto" w:fill="auto"/>
          </w:tcPr>
          <w:p w14:paraId="20805D8C" w14:textId="0121D531" w:rsidR="000F4A59" w:rsidRPr="004063F9" w:rsidRDefault="00912D42" w:rsidP="000F4A59">
            <w:pPr>
              <w:pStyle w:val="TableParagraph"/>
              <w:spacing w:line="315" w:lineRule="exact"/>
              <w:ind w:left="142" w:right="-36"/>
              <w:jc w:val="center"/>
            </w:pPr>
            <w:r w:rsidRPr="004063F9">
              <w:t>24</w:t>
            </w:r>
          </w:p>
        </w:tc>
      </w:tr>
      <w:tr w:rsidR="000F4A59" w:rsidRPr="004063F9" w14:paraId="3F2719BC" w14:textId="77777777" w:rsidTr="00937425">
        <w:trPr>
          <w:trHeight w:val="468"/>
        </w:trPr>
        <w:tc>
          <w:tcPr>
            <w:tcW w:w="4963" w:type="dxa"/>
            <w:shd w:val="clear" w:color="auto" w:fill="auto"/>
          </w:tcPr>
          <w:p w14:paraId="23766616" w14:textId="77777777" w:rsidR="000F4A59" w:rsidRPr="004063F9" w:rsidRDefault="000F4A59" w:rsidP="000F4A59">
            <w:pPr>
              <w:pStyle w:val="TableParagraph"/>
              <w:ind w:right="-36" w:firstLine="148"/>
              <w:rPr>
                <w:b/>
                <w:i/>
              </w:rPr>
            </w:pPr>
            <w:r w:rsidRPr="004063F9">
              <w:rPr>
                <w:b/>
                <w:i/>
              </w:rPr>
              <w:t>Самостоятельная работа</w:t>
            </w:r>
          </w:p>
        </w:tc>
        <w:tc>
          <w:tcPr>
            <w:tcW w:w="2566" w:type="dxa"/>
            <w:shd w:val="clear" w:color="auto" w:fill="auto"/>
          </w:tcPr>
          <w:p w14:paraId="10372D3E" w14:textId="3B010AA2" w:rsidR="000F4A59" w:rsidRPr="004063F9" w:rsidRDefault="00912D42" w:rsidP="000F4A59">
            <w:pPr>
              <w:pStyle w:val="TableParagraph"/>
              <w:ind w:left="143" w:right="-36"/>
              <w:jc w:val="center"/>
              <w:rPr>
                <w:b/>
                <w:i/>
              </w:rPr>
            </w:pPr>
            <w:r w:rsidRPr="004063F9">
              <w:rPr>
                <w:b/>
                <w:i/>
              </w:rPr>
              <w:t>76</w:t>
            </w:r>
          </w:p>
        </w:tc>
        <w:tc>
          <w:tcPr>
            <w:tcW w:w="2498" w:type="dxa"/>
            <w:shd w:val="clear" w:color="auto" w:fill="auto"/>
          </w:tcPr>
          <w:p w14:paraId="2FCF4F6F" w14:textId="3A5520EF" w:rsidR="000F4A59" w:rsidRPr="004063F9" w:rsidRDefault="00912D42" w:rsidP="000F4A59">
            <w:pPr>
              <w:pStyle w:val="TableParagraph"/>
              <w:ind w:left="142" w:right="-36"/>
              <w:jc w:val="center"/>
              <w:rPr>
                <w:b/>
                <w:i/>
              </w:rPr>
            </w:pPr>
            <w:r w:rsidRPr="004063F9">
              <w:rPr>
                <w:b/>
                <w:i/>
              </w:rPr>
              <w:t>76</w:t>
            </w:r>
          </w:p>
        </w:tc>
      </w:tr>
      <w:tr w:rsidR="00FB4750" w:rsidRPr="004063F9" w14:paraId="5EA1C39C" w14:textId="77777777" w:rsidTr="00937425">
        <w:trPr>
          <w:trHeight w:val="468"/>
        </w:trPr>
        <w:tc>
          <w:tcPr>
            <w:tcW w:w="4963" w:type="dxa"/>
            <w:shd w:val="clear" w:color="auto" w:fill="auto"/>
          </w:tcPr>
          <w:p w14:paraId="3A926DD0" w14:textId="547E3F22" w:rsidR="00FB4750" w:rsidRPr="004063F9" w:rsidRDefault="00FB4750" w:rsidP="000F4A59">
            <w:pPr>
              <w:pStyle w:val="TableParagraph"/>
              <w:ind w:right="-36" w:firstLine="148"/>
              <w:rPr>
                <w:b/>
                <w:i/>
              </w:rPr>
            </w:pPr>
            <w:r w:rsidRPr="004063F9">
              <w:t>Вид текущего контроля</w:t>
            </w:r>
          </w:p>
        </w:tc>
        <w:tc>
          <w:tcPr>
            <w:tcW w:w="2566" w:type="dxa"/>
            <w:shd w:val="clear" w:color="auto" w:fill="auto"/>
          </w:tcPr>
          <w:p w14:paraId="1E8B8A9F" w14:textId="579DBF5C" w:rsidR="00FB4750" w:rsidRPr="004063F9" w:rsidRDefault="001F34C1" w:rsidP="000F4A59">
            <w:pPr>
              <w:pStyle w:val="TableParagraph"/>
              <w:ind w:left="143" w:right="-36"/>
              <w:jc w:val="center"/>
              <w:rPr>
                <w:bCs/>
                <w:i/>
              </w:rPr>
            </w:pPr>
            <w:r w:rsidRPr="004063F9">
              <w:rPr>
                <w:bCs/>
                <w:i/>
              </w:rPr>
              <w:t>Контрольные работы</w:t>
            </w:r>
          </w:p>
        </w:tc>
        <w:tc>
          <w:tcPr>
            <w:tcW w:w="2498" w:type="dxa"/>
            <w:shd w:val="clear" w:color="auto" w:fill="auto"/>
          </w:tcPr>
          <w:p w14:paraId="6A51C93B" w14:textId="16355D66" w:rsidR="00FB4750" w:rsidRPr="004063F9" w:rsidRDefault="001F34C1" w:rsidP="000F4A59">
            <w:pPr>
              <w:pStyle w:val="TableParagraph"/>
              <w:ind w:left="142" w:right="-36"/>
              <w:jc w:val="center"/>
              <w:rPr>
                <w:bCs/>
                <w:i/>
              </w:rPr>
            </w:pPr>
            <w:r w:rsidRPr="004063F9">
              <w:rPr>
                <w:bCs/>
                <w:i/>
              </w:rPr>
              <w:t>Контрольные работы</w:t>
            </w:r>
          </w:p>
        </w:tc>
      </w:tr>
      <w:tr w:rsidR="0038709E" w:rsidRPr="004063F9" w14:paraId="794F0387" w14:textId="77777777" w:rsidTr="00937425">
        <w:trPr>
          <w:trHeight w:val="468"/>
        </w:trPr>
        <w:tc>
          <w:tcPr>
            <w:tcW w:w="4963" w:type="dxa"/>
            <w:shd w:val="clear" w:color="auto" w:fill="auto"/>
          </w:tcPr>
          <w:p w14:paraId="7192B7A5" w14:textId="77777777" w:rsidR="0038709E" w:rsidRPr="004063F9" w:rsidRDefault="0038709E" w:rsidP="009B521D">
            <w:pPr>
              <w:pStyle w:val="TableParagraph"/>
              <w:spacing w:line="315" w:lineRule="exact"/>
              <w:ind w:right="-36"/>
            </w:pPr>
            <w:r w:rsidRPr="004063F9">
              <w:t>Вид промежуточной аттестации</w:t>
            </w:r>
          </w:p>
        </w:tc>
        <w:tc>
          <w:tcPr>
            <w:tcW w:w="2566" w:type="dxa"/>
            <w:shd w:val="clear" w:color="auto" w:fill="auto"/>
          </w:tcPr>
          <w:p w14:paraId="249C172D" w14:textId="1BDA939D" w:rsidR="0038709E" w:rsidRPr="004063F9" w:rsidRDefault="001F34C1" w:rsidP="00E9667C">
            <w:pPr>
              <w:pStyle w:val="TableParagraph"/>
              <w:spacing w:line="315" w:lineRule="exact"/>
              <w:ind w:left="143" w:right="-36"/>
              <w:jc w:val="center"/>
            </w:pPr>
            <w:r w:rsidRPr="004063F9">
              <w:rPr>
                <w:b/>
                <w:i/>
              </w:rPr>
              <w:t>Зачет</w:t>
            </w:r>
          </w:p>
        </w:tc>
        <w:tc>
          <w:tcPr>
            <w:tcW w:w="2498" w:type="dxa"/>
            <w:shd w:val="clear" w:color="auto" w:fill="auto"/>
          </w:tcPr>
          <w:p w14:paraId="1331D1EC" w14:textId="0556975B" w:rsidR="0038709E" w:rsidRPr="004063F9" w:rsidRDefault="001F34C1" w:rsidP="00E9667C">
            <w:pPr>
              <w:pStyle w:val="TableParagraph"/>
              <w:spacing w:line="315" w:lineRule="exact"/>
              <w:ind w:left="142" w:right="-36"/>
              <w:jc w:val="center"/>
            </w:pPr>
            <w:r w:rsidRPr="004063F9">
              <w:rPr>
                <w:b/>
                <w:i/>
              </w:rPr>
              <w:t>Зачет</w:t>
            </w:r>
          </w:p>
        </w:tc>
      </w:tr>
    </w:tbl>
    <w:p w14:paraId="7D8E9CC0" w14:textId="77777777" w:rsidR="004063F9" w:rsidRDefault="004063F9" w:rsidP="003434AB">
      <w:pPr>
        <w:pStyle w:val="110"/>
        <w:tabs>
          <w:tab w:val="left" w:pos="426"/>
        </w:tabs>
        <w:spacing w:before="120" w:after="120"/>
        <w:ind w:left="0" w:firstLine="0"/>
      </w:pPr>
      <w:bookmarkStart w:id="53" w:name="_Toc105591675"/>
      <w:bookmarkStart w:id="54" w:name="_Toc121920833"/>
      <w:bookmarkStart w:id="55" w:name="_Toc122712750"/>
      <w:bookmarkStart w:id="56" w:name="_Toc122712811"/>
    </w:p>
    <w:p w14:paraId="11465224" w14:textId="77777777" w:rsidR="004063F9" w:rsidRDefault="004063F9" w:rsidP="003434AB">
      <w:pPr>
        <w:pStyle w:val="110"/>
        <w:tabs>
          <w:tab w:val="left" w:pos="426"/>
        </w:tabs>
        <w:spacing w:before="120" w:after="120"/>
        <w:ind w:left="0" w:firstLine="0"/>
      </w:pPr>
    </w:p>
    <w:p w14:paraId="6747461B" w14:textId="683D4328" w:rsidR="0038709E" w:rsidRPr="00680D69" w:rsidRDefault="003434AB" w:rsidP="003434AB">
      <w:pPr>
        <w:pStyle w:val="110"/>
        <w:tabs>
          <w:tab w:val="left" w:pos="426"/>
        </w:tabs>
        <w:spacing w:before="120" w:after="120"/>
        <w:ind w:left="0" w:firstLine="0"/>
      </w:pPr>
      <w:r w:rsidRPr="00680D69">
        <w:t xml:space="preserve">5. </w:t>
      </w:r>
      <w:r w:rsidR="0038709E" w:rsidRPr="00680D6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3"/>
      <w:bookmarkEnd w:id="54"/>
      <w:bookmarkEnd w:id="55"/>
      <w:bookmarkEnd w:id="56"/>
    </w:p>
    <w:p w14:paraId="34596196" w14:textId="386F28D0" w:rsidR="0038709E" w:rsidRPr="00680D69" w:rsidRDefault="00937425">
      <w:pPr>
        <w:pStyle w:val="210"/>
        <w:numPr>
          <w:ilvl w:val="1"/>
          <w:numId w:val="6"/>
        </w:numPr>
        <w:spacing w:before="100" w:beforeAutospacing="1" w:after="240"/>
        <w:rPr>
          <w:i w:val="0"/>
        </w:rPr>
      </w:pPr>
      <w:bookmarkStart w:id="57" w:name="_Toc105591676"/>
      <w:bookmarkStart w:id="58" w:name="_Toc121920834"/>
      <w:bookmarkStart w:id="59" w:name="_Toc122712751"/>
      <w:bookmarkStart w:id="60" w:name="_Toc122712812"/>
      <w:r w:rsidRPr="00680D69">
        <w:rPr>
          <w:i w:val="0"/>
        </w:rPr>
        <w:t xml:space="preserve">. </w:t>
      </w:r>
      <w:r w:rsidR="0038709E" w:rsidRPr="00680D69">
        <w:rPr>
          <w:i w:val="0"/>
        </w:rPr>
        <w:t>Содержание</w:t>
      </w:r>
      <w:r w:rsidR="0038709E" w:rsidRPr="00680D69">
        <w:rPr>
          <w:i w:val="0"/>
          <w:spacing w:val="-1"/>
        </w:rPr>
        <w:t xml:space="preserve"> </w:t>
      </w:r>
      <w:r w:rsidR="0038709E" w:rsidRPr="00680D69">
        <w:rPr>
          <w:i w:val="0"/>
        </w:rPr>
        <w:t>дисциплины</w:t>
      </w:r>
      <w:bookmarkEnd w:id="57"/>
      <w:bookmarkEnd w:id="58"/>
      <w:bookmarkEnd w:id="59"/>
      <w:bookmarkEnd w:id="60"/>
    </w:p>
    <w:p w14:paraId="17854587" w14:textId="11C9661C" w:rsidR="000514FB" w:rsidRPr="00680D69" w:rsidRDefault="000514FB" w:rsidP="004063F9">
      <w:pPr>
        <w:pStyle w:val="af6"/>
        <w:spacing w:line="276" w:lineRule="auto"/>
        <w:jc w:val="both"/>
        <w:rPr>
          <w:b/>
          <w:bCs/>
        </w:rPr>
      </w:pPr>
      <w:r w:rsidRPr="00680D69">
        <w:rPr>
          <w:rFonts w:ascii="TimesNewRomanPS" w:hAnsi="TimesNewRomanPS"/>
          <w:b/>
          <w:bCs/>
          <w:i/>
          <w:iCs/>
          <w:sz w:val="28"/>
          <w:szCs w:val="28"/>
        </w:rPr>
        <w:t xml:space="preserve">Тема 1. Понятие и сущность банковского регулирования и надзора. Объекты банковского регулирования и надзора </w:t>
      </w:r>
    </w:p>
    <w:p w14:paraId="6EC8FCF8" w14:textId="68DF8FE4" w:rsidR="000514FB" w:rsidRPr="009F4412" w:rsidRDefault="000514FB" w:rsidP="004063F9">
      <w:pPr>
        <w:autoSpaceDE w:val="0"/>
        <w:autoSpaceDN w:val="0"/>
        <w:adjustRightInd w:val="0"/>
        <w:spacing w:line="276" w:lineRule="auto"/>
        <w:jc w:val="both"/>
        <w:rPr>
          <w:color w:val="FF0000"/>
          <w:sz w:val="28"/>
          <w:szCs w:val="28"/>
        </w:rPr>
      </w:pPr>
      <w:r w:rsidRPr="009F4412">
        <w:rPr>
          <w:sz w:val="28"/>
          <w:szCs w:val="28"/>
        </w:rPr>
        <w:t>Понятие, сущность, цели и задачи регулирования и надзора в банковском секторе. Источники правового регулирования осуществления банковского регулирования и надзора. Органы банковского регулирования и надзора – основные полномочия, нормативно правовая основа деятельности. Банк России как орган банковского регулирования и банковского надзора. Функции и полномочия Банка России в сфере регулирования банковской деятельности</w:t>
      </w:r>
      <w:r w:rsidR="009017CA" w:rsidRPr="009F4412">
        <w:rPr>
          <w:sz w:val="28"/>
          <w:szCs w:val="28"/>
        </w:rPr>
        <w:t xml:space="preserve"> и банковского надзора. Комитет</w:t>
      </w:r>
      <w:r w:rsidRPr="009F4412">
        <w:rPr>
          <w:sz w:val="28"/>
          <w:szCs w:val="28"/>
        </w:rPr>
        <w:t xml:space="preserve"> банковского надзора, его полномочия. Особенности банковского регулирования и надзора в зарубежных странах. Объекты банковского регулирования и надзора. </w:t>
      </w:r>
    </w:p>
    <w:p w14:paraId="2F9DA763" w14:textId="77777777" w:rsidR="000514FB" w:rsidRPr="009F4412" w:rsidRDefault="000514FB" w:rsidP="004063F9">
      <w:pPr>
        <w:autoSpaceDE w:val="0"/>
        <w:autoSpaceDN w:val="0"/>
        <w:adjustRightInd w:val="0"/>
        <w:spacing w:line="276" w:lineRule="auto"/>
        <w:jc w:val="both"/>
        <w:outlineLvl w:val="0"/>
        <w:rPr>
          <w:sz w:val="28"/>
          <w:szCs w:val="28"/>
        </w:rPr>
      </w:pPr>
    </w:p>
    <w:p w14:paraId="4E2B4D04" w14:textId="26538239" w:rsidR="000514FB" w:rsidRPr="009F4412" w:rsidRDefault="000514FB" w:rsidP="004063F9">
      <w:pPr>
        <w:pStyle w:val="af6"/>
        <w:spacing w:line="276" w:lineRule="auto"/>
        <w:jc w:val="both"/>
        <w:rPr>
          <w:b/>
          <w:bCs/>
          <w:i/>
          <w:iCs/>
          <w:sz w:val="28"/>
          <w:szCs w:val="28"/>
        </w:rPr>
      </w:pPr>
      <w:r w:rsidRPr="009F4412">
        <w:rPr>
          <w:b/>
          <w:bCs/>
          <w:i/>
          <w:iCs/>
          <w:sz w:val="28"/>
          <w:szCs w:val="28"/>
        </w:rPr>
        <w:t>Тема 2. Пруденциальное регули</w:t>
      </w:r>
      <w:r w:rsidR="009F4412">
        <w:rPr>
          <w:b/>
          <w:bCs/>
          <w:i/>
          <w:iCs/>
          <w:sz w:val="28"/>
          <w:szCs w:val="28"/>
        </w:rPr>
        <w:t>рование в банковской сфере</w:t>
      </w:r>
    </w:p>
    <w:p w14:paraId="6E367A4D" w14:textId="70B4D996" w:rsidR="000514FB" w:rsidRPr="009F4412" w:rsidRDefault="000514FB" w:rsidP="004063F9">
      <w:pPr>
        <w:pStyle w:val="af6"/>
        <w:spacing w:line="276" w:lineRule="auto"/>
        <w:jc w:val="both"/>
        <w:rPr>
          <w:i/>
          <w:iCs/>
          <w:sz w:val="28"/>
          <w:szCs w:val="28"/>
        </w:rPr>
      </w:pPr>
      <w:r w:rsidRPr="009F4412">
        <w:rPr>
          <w:sz w:val="28"/>
          <w:szCs w:val="28"/>
        </w:rPr>
        <w:lastRenderedPageBreak/>
        <w:t xml:space="preserve">Понятие, цель, сущность и методы </w:t>
      </w:r>
      <w:proofErr w:type="spellStart"/>
      <w:r w:rsidRPr="009F4412">
        <w:rPr>
          <w:sz w:val="28"/>
          <w:szCs w:val="28"/>
        </w:rPr>
        <w:t>пруденциального</w:t>
      </w:r>
      <w:proofErr w:type="spellEnd"/>
      <w:r w:rsidRPr="009F4412">
        <w:rPr>
          <w:sz w:val="28"/>
          <w:szCs w:val="28"/>
        </w:rPr>
        <w:t xml:space="preserve"> регулирования</w:t>
      </w:r>
      <w:r w:rsidR="009017CA" w:rsidRPr="009F4412">
        <w:rPr>
          <w:sz w:val="28"/>
          <w:szCs w:val="28"/>
        </w:rPr>
        <w:t xml:space="preserve"> в банковской сфере.</w:t>
      </w:r>
      <w:r w:rsidRPr="009F4412">
        <w:rPr>
          <w:sz w:val="28"/>
          <w:szCs w:val="28"/>
        </w:rPr>
        <w:t xml:space="preserve"> Обязательные нормативы банков.</w:t>
      </w:r>
      <w:r w:rsidRPr="009F4412">
        <w:rPr>
          <w:i/>
          <w:iCs/>
          <w:sz w:val="28"/>
          <w:szCs w:val="28"/>
        </w:rPr>
        <w:t xml:space="preserve"> </w:t>
      </w:r>
      <w:r w:rsidRPr="009F4412">
        <w:rPr>
          <w:sz w:val="28"/>
          <w:szCs w:val="28"/>
        </w:rPr>
        <w:t xml:space="preserve">Ответственность за нарушение </w:t>
      </w:r>
      <w:proofErr w:type="spellStart"/>
      <w:r w:rsidRPr="009F4412">
        <w:rPr>
          <w:sz w:val="28"/>
          <w:szCs w:val="28"/>
        </w:rPr>
        <w:t>пруденциальных</w:t>
      </w:r>
      <w:proofErr w:type="spellEnd"/>
      <w:r w:rsidRPr="009F4412">
        <w:rPr>
          <w:sz w:val="28"/>
          <w:szCs w:val="28"/>
        </w:rPr>
        <w:t xml:space="preserve"> норм при осуществлении банковской деятельности. Нормативное регулирование страхования банковских рисков.</w:t>
      </w:r>
    </w:p>
    <w:p w14:paraId="3AFED2BC" w14:textId="21E7D0D0" w:rsidR="000514FB" w:rsidRPr="009F4412" w:rsidRDefault="000514FB" w:rsidP="004063F9">
      <w:pPr>
        <w:pStyle w:val="af6"/>
        <w:spacing w:line="276" w:lineRule="auto"/>
        <w:jc w:val="both"/>
        <w:rPr>
          <w:b/>
          <w:bCs/>
          <w:i/>
          <w:iCs/>
          <w:sz w:val="28"/>
          <w:szCs w:val="28"/>
        </w:rPr>
      </w:pPr>
      <w:r w:rsidRPr="009F4412">
        <w:rPr>
          <w:b/>
          <w:bCs/>
          <w:i/>
          <w:iCs/>
          <w:sz w:val="28"/>
          <w:szCs w:val="28"/>
        </w:rPr>
        <w:t>Тема 3. Эволюция международных подходов к организации эффективного банк</w:t>
      </w:r>
      <w:r w:rsidR="009F4412">
        <w:rPr>
          <w:b/>
          <w:bCs/>
          <w:i/>
          <w:iCs/>
          <w:sz w:val="28"/>
          <w:szCs w:val="28"/>
        </w:rPr>
        <w:t>овского регулирования и надзора</w:t>
      </w:r>
      <w:r w:rsidRPr="009F4412">
        <w:rPr>
          <w:b/>
          <w:bCs/>
          <w:i/>
          <w:iCs/>
          <w:sz w:val="28"/>
          <w:szCs w:val="28"/>
        </w:rPr>
        <w:t xml:space="preserve"> </w:t>
      </w:r>
    </w:p>
    <w:p w14:paraId="5CE74C63" w14:textId="42892F2F" w:rsidR="000514FB" w:rsidRPr="009F4412" w:rsidRDefault="000514FB" w:rsidP="004063F9">
      <w:pPr>
        <w:pStyle w:val="af6"/>
        <w:spacing w:line="276" w:lineRule="auto"/>
        <w:jc w:val="both"/>
        <w:rPr>
          <w:sz w:val="28"/>
          <w:szCs w:val="28"/>
        </w:rPr>
      </w:pPr>
      <w:r w:rsidRPr="009F4412">
        <w:rPr>
          <w:sz w:val="28"/>
          <w:szCs w:val="28"/>
        </w:rPr>
        <w:t xml:space="preserve">Общие характеристики Базельских принципов эффективного банковского надзора. </w:t>
      </w:r>
      <w:proofErr w:type="spellStart"/>
      <w:r w:rsidRPr="009F4412">
        <w:rPr>
          <w:sz w:val="28"/>
          <w:szCs w:val="28"/>
        </w:rPr>
        <w:t>Базельскии</w:t>
      </w:r>
      <w:proofErr w:type="spellEnd"/>
      <w:r w:rsidRPr="009F4412">
        <w:rPr>
          <w:sz w:val="28"/>
          <w:szCs w:val="28"/>
        </w:rPr>
        <w:t xml:space="preserve">̆ комитет по банковскому надзору. Правовые проблемы имплементации </w:t>
      </w:r>
      <w:proofErr w:type="spellStart"/>
      <w:r w:rsidRPr="009F4412">
        <w:rPr>
          <w:sz w:val="28"/>
          <w:szCs w:val="28"/>
        </w:rPr>
        <w:t>Базельских</w:t>
      </w:r>
      <w:proofErr w:type="spellEnd"/>
      <w:r w:rsidRPr="009F4412">
        <w:rPr>
          <w:sz w:val="28"/>
          <w:szCs w:val="28"/>
        </w:rPr>
        <w:t xml:space="preserve"> принципов в </w:t>
      </w:r>
      <w:proofErr w:type="spellStart"/>
      <w:r w:rsidRPr="009F4412">
        <w:rPr>
          <w:sz w:val="28"/>
          <w:szCs w:val="28"/>
        </w:rPr>
        <w:t>Российскои</w:t>
      </w:r>
      <w:proofErr w:type="spellEnd"/>
      <w:r w:rsidRPr="009F4412">
        <w:rPr>
          <w:sz w:val="28"/>
          <w:szCs w:val="28"/>
        </w:rPr>
        <w:t xml:space="preserve">̆ Федерации. Направления гармонизации банковского регулирования и надзора в свете деятельности Базельского комитета. </w:t>
      </w:r>
    </w:p>
    <w:p w14:paraId="306A66DB" w14:textId="6488043E" w:rsidR="000514FB" w:rsidRPr="009F4412" w:rsidRDefault="000514FB" w:rsidP="004063F9">
      <w:pPr>
        <w:pStyle w:val="af6"/>
        <w:spacing w:line="276" w:lineRule="auto"/>
        <w:jc w:val="both"/>
        <w:rPr>
          <w:b/>
          <w:bCs/>
          <w:i/>
          <w:iCs/>
          <w:sz w:val="28"/>
          <w:szCs w:val="28"/>
        </w:rPr>
      </w:pPr>
      <w:r w:rsidRPr="009F4412">
        <w:rPr>
          <w:b/>
          <w:bCs/>
          <w:i/>
          <w:iCs/>
          <w:sz w:val="28"/>
          <w:szCs w:val="28"/>
        </w:rPr>
        <w:t>Тема 4. Внутренний контроль и</w:t>
      </w:r>
      <w:r w:rsidR="009F4412">
        <w:rPr>
          <w:b/>
          <w:bCs/>
          <w:i/>
          <w:iCs/>
          <w:sz w:val="28"/>
          <w:szCs w:val="28"/>
        </w:rPr>
        <w:t xml:space="preserve"> аудит в кредитных организациях</w:t>
      </w:r>
    </w:p>
    <w:p w14:paraId="693E7A25" w14:textId="24A588E5" w:rsidR="000514FB" w:rsidRPr="009F4412" w:rsidRDefault="000514FB" w:rsidP="004063F9">
      <w:pPr>
        <w:autoSpaceDE w:val="0"/>
        <w:autoSpaceDN w:val="0"/>
        <w:adjustRightInd w:val="0"/>
        <w:spacing w:line="276" w:lineRule="auto"/>
        <w:jc w:val="both"/>
        <w:rPr>
          <w:sz w:val="28"/>
          <w:szCs w:val="28"/>
        </w:rPr>
      </w:pPr>
      <w:r w:rsidRPr="009F4412">
        <w:rPr>
          <w:sz w:val="28"/>
          <w:szCs w:val="28"/>
        </w:rPr>
        <w:t>Система риск-ориентированного контроля в банках: понятие и содержание.</w:t>
      </w:r>
      <w:r w:rsidR="009017CA" w:rsidRPr="009F4412">
        <w:rPr>
          <w:sz w:val="28"/>
          <w:szCs w:val="28"/>
        </w:rPr>
        <w:t xml:space="preserve"> </w:t>
      </w:r>
      <w:r w:rsidRPr="009F4412">
        <w:rPr>
          <w:sz w:val="28"/>
          <w:szCs w:val="28"/>
        </w:rPr>
        <w:t>Источники правового регулирования организации внутреннего контроля в кредитных организациях и банковских группах. Требования, предъявляемые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Направления внутреннего контроля кредитной организации. Деятельность службы внутреннего аудита кредитной организации.</w:t>
      </w:r>
    </w:p>
    <w:p w14:paraId="64AD679A" w14:textId="1C637D7B" w:rsidR="000514FB" w:rsidRPr="009F4412" w:rsidRDefault="000514FB" w:rsidP="004063F9">
      <w:pPr>
        <w:pStyle w:val="af6"/>
        <w:spacing w:line="276" w:lineRule="auto"/>
        <w:jc w:val="both"/>
        <w:rPr>
          <w:b/>
          <w:bCs/>
          <w:i/>
          <w:iCs/>
          <w:sz w:val="28"/>
          <w:szCs w:val="28"/>
        </w:rPr>
      </w:pPr>
      <w:r w:rsidRPr="009F4412">
        <w:rPr>
          <w:b/>
          <w:bCs/>
          <w:i/>
          <w:iCs/>
          <w:sz w:val="28"/>
          <w:szCs w:val="28"/>
        </w:rPr>
        <w:t>Тема 5</w:t>
      </w:r>
      <w:r w:rsidR="009F4412">
        <w:rPr>
          <w:b/>
          <w:bCs/>
          <w:i/>
          <w:iCs/>
          <w:sz w:val="28"/>
          <w:szCs w:val="28"/>
        </w:rPr>
        <w:t>.</w:t>
      </w:r>
      <w:r w:rsidRPr="009F4412">
        <w:rPr>
          <w:b/>
          <w:bCs/>
          <w:i/>
          <w:iCs/>
          <w:sz w:val="28"/>
          <w:szCs w:val="28"/>
        </w:rPr>
        <w:t xml:space="preserve"> Меры принуждения, применяемые Банком России к кредитным организациям </w:t>
      </w:r>
    </w:p>
    <w:p w14:paraId="6B6C5F27" w14:textId="77777777" w:rsidR="000514FB" w:rsidRPr="009F4412" w:rsidRDefault="000514FB" w:rsidP="004063F9">
      <w:pPr>
        <w:pStyle w:val="af6"/>
        <w:spacing w:line="276" w:lineRule="auto"/>
        <w:jc w:val="both"/>
      </w:pPr>
      <w:r w:rsidRPr="009F4412">
        <w:rPr>
          <w:iCs/>
          <w:sz w:val="28"/>
          <w:szCs w:val="28"/>
        </w:rPr>
        <w:t>Характеристика мер Банка России, применяемых им в случае нарушения кредитной организацией федеральных законов и нормативных актов Банка России, а также нарушений в деятельности банковской группы.</w:t>
      </w:r>
      <w:r w:rsidRPr="009F4412">
        <w:t xml:space="preserve"> </w:t>
      </w:r>
      <w:r w:rsidRPr="009F4412">
        <w:rPr>
          <w:iCs/>
          <w:sz w:val="28"/>
          <w:szCs w:val="28"/>
        </w:rPr>
        <w:t xml:space="preserve">Основания и правовые последствия отзыва у кредитной организации лицензии на осуществление банковских операций. </w:t>
      </w:r>
      <w:r w:rsidRPr="009F4412">
        <w:t xml:space="preserve"> </w:t>
      </w:r>
      <w:r w:rsidRPr="009F4412">
        <w:rPr>
          <w:iCs/>
          <w:sz w:val="28"/>
          <w:szCs w:val="28"/>
        </w:rPr>
        <w:t>Ликвидация кредитной организации по инициативе Банка России (принудительная ликвидация).</w:t>
      </w:r>
      <w:r w:rsidRPr="009F4412">
        <w:rPr>
          <w:sz w:val="28"/>
          <w:szCs w:val="28"/>
        </w:rPr>
        <w:t xml:space="preserve"> Правовая природа мер принуждения, применяемых Банком России к кредитным организациям.</w:t>
      </w:r>
    </w:p>
    <w:p w14:paraId="17FFAF6F" w14:textId="1DFD9408" w:rsidR="002C35E4" w:rsidRPr="009F4412" w:rsidRDefault="00937425" w:rsidP="00937425">
      <w:pPr>
        <w:pStyle w:val="210"/>
        <w:pageBreakBefore/>
        <w:tabs>
          <w:tab w:val="left" w:pos="1418"/>
        </w:tabs>
        <w:spacing w:before="100" w:beforeAutospacing="1" w:after="240"/>
        <w:ind w:left="1277"/>
        <w:rPr>
          <w:i w:val="0"/>
        </w:rPr>
      </w:pPr>
      <w:bookmarkStart w:id="61" w:name="_Toc105591677"/>
      <w:bookmarkStart w:id="62" w:name="_Toc121920835"/>
      <w:bookmarkStart w:id="63" w:name="_Toc122712752"/>
      <w:bookmarkStart w:id="64" w:name="_Toc122712813"/>
      <w:r w:rsidRPr="009F4412">
        <w:rPr>
          <w:i w:val="0"/>
        </w:rPr>
        <w:lastRenderedPageBreak/>
        <w:t xml:space="preserve">5.2. </w:t>
      </w:r>
      <w:r w:rsidR="002C35E4" w:rsidRPr="009F4412">
        <w:rPr>
          <w:i w:val="0"/>
        </w:rPr>
        <w:t>Учебно-тематический план</w:t>
      </w:r>
      <w:bookmarkEnd w:id="61"/>
      <w:bookmarkEnd w:id="62"/>
      <w:bookmarkEnd w:id="63"/>
      <w:bookmarkEnd w:id="64"/>
    </w:p>
    <w:tbl>
      <w:tblPr>
        <w:tblW w:w="10763"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8"/>
        <w:gridCol w:w="3255"/>
        <w:gridCol w:w="706"/>
        <w:gridCol w:w="707"/>
        <w:gridCol w:w="1132"/>
        <w:gridCol w:w="993"/>
        <w:gridCol w:w="1135"/>
        <w:gridCol w:w="2267"/>
      </w:tblGrid>
      <w:tr w:rsidR="00CE16F6" w:rsidRPr="009F4412" w14:paraId="58C8B91C" w14:textId="77777777" w:rsidTr="004063F9">
        <w:trPr>
          <w:trHeight w:val="472"/>
        </w:trPr>
        <w:tc>
          <w:tcPr>
            <w:tcW w:w="568" w:type="dxa"/>
            <w:vMerge w:val="restart"/>
            <w:shd w:val="clear" w:color="auto" w:fill="auto"/>
            <w:vAlign w:val="center"/>
          </w:tcPr>
          <w:p w14:paraId="76A487B2" w14:textId="77777777" w:rsidR="00CE16F6" w:rsidRPr="009F4412" w:rsidRDefault="00CE16F6" w:rsidP="00807CB9">
            <w:pPr>
              <w:pStyle w:val="TableParagraph"/>
              <w:ind w:right="-36" w:firstLine="60"/>
              <w:jc w:val="center"/>
              <w:rPr>
                <w:b/>
              </w:rPr>
            </w:pPr>
            <w:r w:rsidRPr="009F4412">
              <w:rPr>
                <w:b/>
              </w:rPr>
              <w:t>№ п/п</w:t>
            </w:r>
          </w:p>
        </w:tc>
        <w:tc>
          <w:tcPr>
            <w:tcW w:w="3255" w:type="dxa"/>
            <w:vMerge w:val="restart"/>
            <w:shd w:val="clear" w:color="auto" w:fill="auto"/>
            <w:vAlign w:val="center"/>
          </w:tcPr>
          <w:p w14:paraId="1B2A5498" w14:textId="2F197648" w:rsidR="00CE16F6" w:rsidRPr="009F4412" w:rsidRDefault="00CE16F6" w:rsidP="004063F9">
            <w:pPr>
              <w:pStyle w:val="TableParagraph"/>
              <w:ind w:left="-2" w:right="-36" w:firstLine="12"/>
              <w:jc w:val="center"/>
              <w:rPr>
                <w:b/>
              </w:rPr>
            </w:pPr>
            <w:r w:rsidRPr="009F4412">
              <w:rPr>
                <w:b/>
              </w:rPr>
              <w:t>Наименование темы дисциплины</w:t>
            </w:r>
          </w:p>
        </w:tc>
        <w:tc>
          <w:tcPr>
            <w:tcW w:w="4673" w:type="dxa"/>
            <w:gridSpan w:val="5"/>
            <w:shd w:val="clear" w:color="auto" w:fill="auto"/>
            <w:vAlign w:val="center"/>
          </w:tcPr>
          <w:p w14:paraId="41FBFA59" w14:textId="77777777" w:rsidR="00CE16F6" w:rsidRPr="009F4412" w:rsidRDefault="00CE16F6" w:rsidP="00807CB9">
            <w:pPr>
              <w:pStyle w:val="TableParagraph"/>
              <w:spacing w:line="301" w:lineRule="exact"/>
              <w:ind w:left="-36" w:right="-36"/>
              <w:jc w:val="center"/>
              <w:rPr>
                <w:b/>
              </w:rPr>
            </w:pPr>
            <w:r w:rsidRPr="009F4412">
              <w:rPr>
                <w:b/>
              </w:rPr>
              <w:t>Трудоёмкость в часах</w:t>
            </w:r>
          </w:p>
        </w:tc>
        <w:tc>
          <w:tcPr>
            <w:tcW w:w="2267" w:type="dxa"/>
            <w:vMerge w:val="restart"/>
            <w:shd w:val="clear" w:color="auto" w:fill="auto"/>
            <w:vAlign w:val="center"/>
          </w:tcPr>
          <w:p w14:paraId="415AF07D" w14:textId="4192EC82" w:rsidR="00CE16F6" w:rsidRPr="009F4412" w:rsidRDefault="00CE16F6" w:rsidP="00807CB9">
            <w:pPr>
              <w:pStyle w:val="TableParagraph"/>
              <w:ind w:right="-36"/>
              <w:jc w:val="center"/>
              <w:rPr>
                <w:b/>
              </w:rPr>
            </w:pPr>
            <w:r w:rsidRPr="009F4412">
              <w:rPr>
                <w:b/>
              </w:rPr>
              <w:t>Формы текущего контроля успеваемости</w:t>
            </w:r>
          </w:p>
        </w:tc>
      </w:tr>
      <w:tr w:rsidR="00CE16F6" w:rsidRPr="009F4412" w14:paraId="37A67C2C" w14:textId="77777777" w:rsidTr="004063F9">
        <w:trPr>
          <w:trHeight w:val="476"/>
        </w:trPr>
        <w:tc>
          <w:tcPr>
            <w:tcW w:w="568" w:type="dxa"/>
            <w:vMerge/>
            <w:tcBorders>
              <w:top w:val="nil"/>
            </w:tcBorders>
            <w:shd w:val="clear" w:color="auto" w:fill="auto"/>
            <w:vAlign w:val="center"/>
          </w:tcPr>
          <w:p w14:paraId="27724EE0" w14:textId="77777777" w:rsidR="00CE16F6" w:rsidRPr="009F4412" w:rsidRDefault="00CE16F6" w:rsidP="00807CB9">
            <w:pPr>
              <w:ind w:right="-36"/>
              <w:jc w:val="center"/>
            </w:pPr>
          </w:p>
        </w:tc>
        <w:tc>
          <w:tcPr>
            <w:tcW w:w="3255" w:type="dxa"/>
            <w:vMerge/>
            <w:tcBorders>
              <w:top w:val="nil"/>
            </w:tcBorders>
            <w:shd w:val="clear" w:color="auto" w:fill="auto"/>
            <w:vAlign w:val="center"/>
          </w:tcPr>
          <w:p w14:paraId="6748A9D6" w14:textId="77777777" w:rsidR="00CE16F6" w:rsidRPr="009F4412" w:rsidRDefault="00CE16F6" w:rsidP="00807CB9">
            <w:pPr>
              <w:ind w:right="-36"/>
              <w:jc w:val="center"/>
            </w:pPr>
          </w:p>
        </w:tc>
        <w:tc>
          <w:tcPr>
            <w:tcW w:w="706" w:type="dxa"/>
            <w:vMerge w:val="restart"/>
            <w:shd w:val="clear" w:color="auto" w:fill="auto"/>
            <w:textDirection w:val="btLr"/>
            <w:vAlign w:val="center"/>
          </w:tcPr>
          <w:p w14:paraId="00DF3A6A" w14:textId="2957CC44" w:rsidR="00CE16F6" w:rsidRPr="009F4412" w:rsidRDefault="00CE16F6" w:rsidP="00807CB9">
            <w:pPr>
              <w:pStyle w:val="TableParagraph"/>
              <w:ind w:left="105" w:right="-36" w:hanging="6"/>
              <w:jc w:val="center"/>
              <w:rPr>
                <w:b/>
              </w:rPr>
            </w:pPr>
            <w:r w:rsidRPr="009F4412">
              <w:rPr>
                <w:b/>
              </w:rPr>
              <w:t>Всего</w:t>
            </w:r>
          </w:p>
        </w:tc>
        <w:tc>
          <w:tcPr>
            <w:tcW w:w="2832" w:type="dxa"/>
            <w:gridSpan w:val="3"/>
            <w:shd w:val="clear" w:color="auto" w:fill="auto"/>
            <w:vAlign w:val="center"/>
          </w:tcPr>
          <w:p w14:paraId="0ED0B27A" w14:textId="1E62FDE6" w:rsidR="00CE16F6" w:rsidRPr="009F4412" w:rsidRDefault="00CE16F6" w:rsidP="00807CB9">
            <w:pPr>
              <w:pStyle w:val="TableParagraph"/>
              <w:spacing w:line="304" w:lineRule="exact"/>
              <w:ind w:left="-37" w:right="-36"/>
              <w:jc w:val="center"/>
              <w:rPr>
                <w:b/>
              </w:rPr>
            </w:pPr>
            <w:r w:rsidRPr="009F4412">
              <w:rPr>
                <w:b/>
              </w:rPr>
              <w:t xml:space="preserve">Контактная работа- </w:t>
            </w:r>
            <w:r w:rsidRPr="009F4412">
              <w:rPr>
                <w:b/>
              </w:rPr>
              <w:br/>
              <w:t>Аудиторная работа</w:t>
            </w:r>
          </w:p>
        </w:tc>
        <w:tc>
          <w:tcPr>
            <w:tcW w:w="1135" w:type="dxa"/>
            <w:vMerge w:val="restart"/>
            <w:shd w:val="clear" w:color="auto" w:fill="auto"/>
            <w:vAlign w:val="center"/>
          </w:tcPr>
          <w:p w14:paraId="775BAE1C" w14:textId="6B14DB57" w:rsidR="00CE16F6" w:rsidRPr="009F4412" w:rsidRDefault="00CE16F6" w:rsidP="00807CB9">
            <w:pPr>
              <w:pStyle w:val="TableParagraph"/>
              <w:spacing w:before="166"/>
              <w:ind w:right="-36" w:hanging="1"/>
              <w:jc w:val="center"/>
              <w:rPr>
                <w:b/>
              </w:rPr>
            </w:pPr>
            <w:r w:rsidRPr="009F4412">
              <w:rPr>
                <w:b/>
              </w:rPr>
              <w:t>Самостоятельная работа</w:t>
            </w:r>
          </w:p>
        </w:tc>
        <w:tc>
          <w:tcPr>
            <w:tcW w:w="2267" w:type="dxa"/>
            <w:vMerge/>
            <w:shd w:val="clear" w:color="auto" w:fill="auto"/>
            <w:vAlign w:val="center"/>
          </w:tcPr>
          <w:p w14:paraId="133371EE" w14:textId="77777777" w:rsidR="00CE16F6" w:rsidRPr="009F4412" w:rsidRDefault="00CE16F6" w:rsidP="00807CB9">
            <w:pPr>
              <w:ind w:right="-36"/>
              <w:jc w:val="center"/>
            </w:pPr>
          </w:p>
        </w:tc>
      </w:tr>
      <w:tr w:rsidR="00CE16F6" w:rsidRPr="009F4412" w14:paraId="2984FF84" w14:textId="77777777" w:rsidTr="004063F9">
        <w:trPr>
          <w:cantSplit/>
          <w:trHeight w:val="1882"/>
        </w:trPr>
        <w:tc>
          <w:tcPr>
            <w:tcW w:w="568" w:type="dxa"/>
            <w:vMerge/>
            <w:tcBorders>
              <w:top w:val="nil"/>
              <w:bottom w:val="single" w:sz="4" w:space="0" w:color="000000"/>
            </w:tcBorders>
            <w:shd w:val="clear" w:color="auto" w:fill="auto"/>
            <w:vAlign w:val="center"/>
          </w:tcPr>
          <w:p w14:paraId="08F66D1E" w14:textId="77777777" w:rsidR="00CE16F6" w:rsidRPr="009F4412" w:rsidRDefault="00CE16F6" w:rsidP="00807CB9">
            <w:pPr>
              <w:ind w:right="-36"/>
              <w:jc w:val="center"/>
            </w:pPr>
          </w:p>
        </w:tc>
        <w:tc>
          <w:tcPr>
            <w:tcW w:w="3255" w:type="dxa"/>
            <w:vMerge/>
            <w:tcBorders>
              <w:top w:val="nil"/>
              <w:bottom w:val="single" w:sz="4" w:space="0" w:color="000000"/>
            </w:tcBorders>
            <w:shd w:val="clear" w:color="auto" w:fill="auto"/>
            <w:vAlign w:val="center"/>
          </w:tcPr>
          <w:p w14:paraId="70C4D629" w14:textId="77777777" w:rsidR="00CE16F6" w:rsidRPr="009F4412" w:rsidRDefault="00CE16F6" w:rsidP="00807CB9">
            <w:pPr>
              <w:ind w:right="-36"/>
              <w:jc w:val="center"/>
            </w:pPr>
          </w:p>
        </w:tc>
        <w:tc>
          <w:tcPr>
            <w:tcW w:w="706" w:type="dxa"/>
            <w:vMerge/>
            <w:tcBorders>
              <w:top w:val="nil"/>
              <w:bottom w:val="single" w:sz="4" w:space="0" w:color="000000"/>
            </w:tcBorders>
            <w:shd w:val="clear" w:color="auto" w:fill="auto"/>
            <w:vAlign w:val="center"/>
          </w:tcPr>
          <w:p w14:paraId="4A58E0EC" w14:textId="77777777" w:rsidR="00CE16F6" w:rsidRPr="009F4412" w:rsidRDefault="00CE16F6" w:rsidP="00807CB9">
            <w:pPr>
              <w:ind w:right="-36"/>
              <w:jc w:val="center"/>
            </w:pPr>
          </w:p>
        </w:tc>
        <w:tc>
          <w:tcPr>
            <w:tcW w:w="707" w:type="dxa"/>
            <w:tcBorders>
              <w:bottom w:val="single" w:sz="4" w:space="0" w:color="000000"/>
            </w:tcBorders>
            <w:shd w:val="clear" w:color="auto" w:fill="auto"/>
            <w:textDirection w:val="btLr"/>
            <w:vAlign w:val="center"/>
          </w:tcPr>
          <w:p w14:paraId="11D7F0FE" w14:textId="3C881E54" w:rsidR="00CE16F6" w:rsidRPr="009F4412" w:rsidRDefault="00CE16F6" w:rsidP="00807CB9">
            <w:pPr>
              <w:pStyle w:val="TableParagraph"/>
              <w:ind w:right="-36" w:firstLine="14"/>
              <w:jc w:val="center"/>
            </w:pPr>
            <w:r w:rsidRPr="009F4412">
              <w:t>Общая</w:t>
            </w:r>
          </w:p>
        </w:tc>
        <w:tc>
          <w:tcPr>
            <w:tcW w:w="1132" w:type="dxa"/>
            <w:tcBorders>
              <w:bottom w:val="single" w:sz="4" w:space="0" w:color="000000"/>
            </w:tcBorders>
            <w:shd w:val="clear" w:color="auto" w:fill="auto"/>
            <w:textDirection w:val="btLr"/>
            <w:vAlign w:val="center"/>
          </w:tcPr>
          <w:p w14:paraId="2E754706" w14:textId="4D0053F5" w:rsidR="00CE16F6" w:rsidRPr="009F4412" w:rsidRDefault="00CE16F6" w:rsidP="00807CB9">
            <w:pPr>
              <w:pStyle w:val="TableParagraph"/>
              <w:ind w:left="113" w:right="-36"/>
              <w:jc w:val="center"/>
            </w:pPr>
            <w:r w:rsidRPr="009F4412">
              <w:t>Лекции</w:t>
            </w:r>
          </w:p>
        </w:tc>
        <w:tc>
          <w:tcPr>
            <w:tcW w:w="993" w:type="dxa"/>
            <w:tcBorders>
              <w:bottom w:val="single" w:sz="4" w:space="0" w:color="000000"/>
            </w:tcBorders>
            <w:shd w:val="clear" w:color="auto" w:fill="auto"/>
            <w:textDirection w:val="btLr"/>
            <w:vAlign w:val="center"/>
          </w:tcPr>
          <w:p w14:paraId="64326EFE" w14:textId="20A1B6DF" w:rsidR="00CE16F6" w:rsidRPr="009F4412" w:rsidRDefault="00CE16F6" w:rsidP="003B0FDE">
            <w:pPr>
              <w:pStyle w:val="TableParagraph"/>
              <w:spacing w:before="153"/>
              <w:jc w:val="center"/>
            </w:pPr>
            <w:r w:rsidRPr="009F4412">
              <w:t>Практические и семинарские занятия</w:t>
            </w:r>
          </w:p>
        </w:tc>
        <w:tc>
          <w:tcPr>
            <w:tcW w:w="1135" w:type="dxa"/>
            <w:vMerge/>
            <w:tcBorders>
              <w:bottom w:val="single" w:sz="4" w:space="0" w:color="000000"/>
            </w:tcBorders>
            <w:shd w:val="clear" w:color="auto" w:fill="auto"/>
            <w:vAlign w:val="center"/>
          </w:tcPr>
          <w:p w14:paraId="4767AEF0" w14:textId="77777777" w:rsidR="00CE16F6" w:rsidRPr="009F4412" w:rsidRDefault="00CE16F6" w:rsidP="00807CB9">
            <w:pPr>
              <w:ind w:right="-36"/>
              <w:jc w:val="center"/>
            </w:pPr>
          </w:p>
        </w:tc>
        <w:tc>
          <w:tcPr>
            <w:tcW w:w="2267" w:type="dxa"/>
            <w:vMerge/>
            <w:tcBorders>
              <w:bottom w:val="single" w:sz="4" w:space="0" w:color="000000"/>
            </w:tcBorders>
            <w:shd w:val="clear" w:color="auto" w:fill="auto"/>
            <w:vAlign w:val="center"/>
          </w:tcPr>
          <w:p w14:paraId="6FAF0CA5" w14:textId="77777777" w:rsidR="00CE16F6" w:rsidRPr="009F4412" w:rsidRDefault="00CE16F6" w:rsidP="00807CB9">
            <w:pPr>
              <w:ind w:right="-36"/>
              <w:jc w:val="center"/>
            </w:pPr>
          </w:p>
        </w:tc>
      </w:tr>
      <w:tr w:rsidR="003B0FDE" w:rsidRPr="009F4412" w14:paraId="2AA2634C" w14:textId="77777777" w:rsidTr="004063F9">
        <w:trPr>
          <w:trHeight w:val="1025"/>
        </w:trPr>
        <w:tc>
          <w:tcPr>
            <w:tcW w:w="568" w:type="dxa"/>
            <w:tcBorders>
              <w:bottom w:val="single" w:sz="4" w:space="0" w:color="auto"/>
            </w:tcBorders>
            <w:shd w:val="clear" w:color="auto" w:fill="auto"/>
          </w:tcPr>
          <w:p w14:paraId="6E4B423E" w14:textId="77777777" w:rsidR="003B0FDE" w:rsidRPr="009F4412" w:rsidRDefault="003B0FDE" w:rsidP="0000621A">
            <w:pPr>
              <w:pStyle w:val="TableParagraph"/>
              <w:spacing w:line="315" w:lineRule="exact"/>
              <w:ind w:left="282" w:right="-36"/>
            </w:pPr>
            <w:r w:rsidRPr="009F4412">
              <w:t>1</w:t>
            </w:r>
          </w:p>
        </w:tc>
        <w:tc>
          <w:tcPr>
            <w:tcW w:w="3255" w:type="dxa"/>
            <w:tcBorders>
              <w:bottom w:val="single" w:sz="4" w:space="0" w:color="auto"/>
            </w:tcBorders>
            <w:shd w:val="clear" w:color="auto" w:fill="auto"/>
          </w:tcPr>
          <w:p w14:paraId="25D25EFB" w14:textId="020ECEBA" w:rsidR="003B0FDE" w:rsidRPr="009F4412" w:rsidRDefault="00147E8E" w:rsidP="0000621A">
            <w:pPr>
              <w:pStyle w:val="TableParagraph"/>
              <w:spacing w:line="308" w:lineRule="exact"/>
              <w:ind w:left="107" w:right="-36"/>
            </w:pPr>
            <w:r w:rsidRPr="009F4412">
              <w:rPr>
                <w:sz w:val="28"/>
                <w:szCs w:val="28"/>
              </w:rPr>
              <w:t xml:space="preserve">Понятие и сущность банковского регулирования и надзора. Объекты банковского регулирования и надзора </w:t>
            </w:r>
          </w:p>
        </w:tc>
        <w:tc>
          <w:tcPr>
            <w:tcW w:w="706" w:type="dxa"/>
            <w:tcBorders>
              <w:bottom w:val="single" w:sz="4" w:space="0" w:color="auto"/>
            </w:tcBorders>
            <w:shd w:val="clear" w:color="auto" w:fill="auto"/>
          </w:tcPr>
          <w:p w14:paraId="6EF4D61E" w14:textId="607CE365" w:rsidR="003B0FDE" w:rsidRPr="009F4412" w:rsidRDefault="00C61F92" w:rsidP="0077496A">
            <w:pPr>
              <w:pStyle w:val="TableParagraph"/>
              <w:spacing w:before="267"/>
              <w:ind w:left="105" w:right="-36"/>
              <w:jc w:val="center"/>
            </w:pPr>
            <w:r w:rsidRPr="009F4412">
              <w:t>20</w:t>
            </w:r>
          </w:p>
        </w:tc>
        <w:tc>
          <w:tcPr>
            <w:tcW w:w="707" w:type="dxa"/>
            <w:tcBorders>
              <w:bottom w:val="single" w:sz="4" w:space="0" w:color="auto"/>
            </w:tcBorders>
            <w:shd w:val="clear" w:color="auto" w:fill="auto"/>
          </w:tcPr>
          <w:p w14:paraId="10ABAAD7" w14:textId="6E9F9325" w:rsidR="003B0FDE" w:rsidRPr="009F4412" w:rsidRDefault="0077496A" w:rsidP="0077496A">
            <w:pPr>
              <w:pStyle w:val="TableParagraph"/>
              <w:spacing w:before="267"/>
              <w:ind w:left="194" w:right="-36"/>
              <w:jc w:val="center"/>
            </w:pPr>
            <w:r w:rsidRPr="009F4412">
              <w:t>5</w:t>
            </w:r>
          </w:p>
        </w:tc>
        <w:tc>
          <w:tcPr>
            <w:tcW w:w="1132" w:type="dxa"/>
            <w:tcBorders>
              <w:bottom w:val="single" w:sz="4" w:space="0" w:color="auto"/>
            </w:tcBorders>
            <w:shd w:val="clear" w:color="auto" w:fill="auto"/>
          </w:tcPr>
          <w:p w14:paraId="3A83B046" w14:textId="5872C7CC" w:rsidR="003B0FDE" w:rsidRPr="009F4412" w:rsidRDefault="00C61F92" w:rsidP="0077496A">
            <w:pPr>
              <w:pStyle w:val="TableParagraph"/>
              <w:spacing w:before="267"/>
              <w:ind w:left="9" w:right="-36"/>
              <w:jc w:val="center"/>
            </w:pPr>
            <w:r w:rsidRPr="009F4412">
              <w:t>1</w:t>
            </w:r>
          </w:p>
        </w:tc>
        <w:tc>
          <w:tcPr>
            <w:tcW w:w="993" w:type="dxa"/>
            <w:tcBorders>
              <w:bottom w:val="single" w:sz="4" w:space="0" w:color="auto"/>
            </w:tcBorders>
            <w:shd w:val="clear" w:color="auto" w:fill="auto"/>
          </w:tcPr>
          <w:p w14:paraId="5E74C807" w14:textId="7FEE9E2A" w:rsidR="003B0FDE" w:rsidRPr="009F4412" w:rsidRDefault="0077496A" w:rsidP="0077496A">
            <w:pPr>
              <w:pStyle w:val="TableParagraph"/>
              <w:spacing w:before="267"/>
              <w:ind w:left="126" w:right="-36"/>
              <w:jc w:val="center"/>
            </w:pPr>
            <w:r w:rsidRPr="009F4412">
              <w:t>4</w:t>
            </w:r>
          </w:p>
        </w:tc>
        <w:tc>
          <w:tcPr>
            <w:tcW w:w="1135" w:type="dxa"/>
            <w:tcBorders>
              <w:bottom w:val="single" w:sz="4" w:space="0" w:color="auto"/>
            </w:tcBorders>
            <w:shd w:val="clear" w:color="auto" w:fill="auto"/>
          </w:tcPr>
          <w:p w14:paraId="246DD485" w14:textId="099DE63F" w:rsidR="003B0FDE" w:rsidRPr="009F4412" w:rsidRDefault="0077496A" w:rsidP="003C5E2C">
            <w:pPr>
              <w:pStyle w:val="TableParagraph"/>
              <w:spacing w:before="267"/>
              <w:ind w:left="299" w:right="-36"/>
            </w:pPr>
            <w:r w:rsidRPr="009F4412">
              <w:t>1</w:t>
            </w:r>
            <w:r w:rsidR="00C61F92" w:rsidRPr="009F4412">
              <w:t>5</w:t>
            </w:r>
          </w:p>
        </w:tc>
        <w:tc>
          <w:tcPr>
            <w:tcW w:w="2267" w:type="dxa"/>
            <w:tcBorders>
              <w:bottom w:val="single" w:sz="4" w:space="0" w:color="auto"/>
            </w:tcBorders>
            <w:shd w:val="clear" w:color="auto" w:fill="auto"/>
          </w:tcPr>
          <w:p w14:paraId="6D861260" w14:textId="77777777" w:rsidR="003B0FDE" w:rsidRPr="009F4412" w:rsidRDefault="003B0FDE" w:rsidP="00192307">
            <w:pPr>
              <w:pStyle w:val="TableParagraph"/>
              <w:ind w:right="-36" w:hanging="1"/>
              <w:jc w:val="center"/>
              <w:rPr>
                <w:spacing w:val="-4"/>
              </w:rPr>
            </w:pPr>
            <w:r w:rsidRPr="009F4412">
              <w:t>Дискуссия Работа в малых</w:t>
            </w:r>
            <w:r w:rsidRPr="009F4412">
              <w:rPr>
                <w:spacing w:val="8"/>
              </w:rPr>
              <w:t xml:space="preserve"> </w:t>
            </w:r>
            <w:r w:rsidRPr="009F4412">
              <w:rPr>
                <w:spacing w:val="-4"/>
              </w:rPr>
              <w:t>группах</w:t>
            </w:r>
          </w:p>
          <w:p w14:paraId="247EAC3D" w14:textId="2E782362" w:rsidR="003B0FDE" w:rsidRPr="009F4412" w:rsidRDefault="003B0FDE" w:rsidP="00192307">
            <w:pPr>
              <w:pStyle w:val="TableParagraph"/>
              <w:ind w:right="-36" w:hanging="1"/>
              <w:jc w:val="center"/>
            </w:pPr>
            <w:r w:rsidRPr="009F4412">
              <w:rPr>
                <w:spacing w:val="-4"/>
              </w:rPr>
              <w:t>Тестирование</w:t>
            </w:r>
          </w:p>
        </w:tc>
      </w:tr>
      <w:tr w:rsidR="0077496A" w:rsidRPr="009F4412" w14:paraId="2909F22C" w14:textId="77777777" w:rsidTr="004063F9">
        <w:trPr>
          <w:trHeight w:val="1341"/>
        </w:trPr>
        <w:tc>
          <w:tcPr>
            <w:tcW w:w="568" w:type="dxa"/>
            <w:tcBorders>
              <w:top w:val="single" w:sz="4" w:space="0" w:color="auto"/>
            </w:tcBorders>
            <w:shd w:val="clear" w:color="auto" w:fill="auto"/>
          </w:tcPr>
          <w:p w14:paraId="32C82ADC" w14:textId="77777777" w:rsidR="0077496A" w:rsidRPr="009F4412" w:rsidRDefault="0077496A" w:rsidP="0077496A">
            <w:pPr>
              <w:pStyle w:val="TableParagraph"/>
              <w:spacing w:line="315" w:lineRule="exact"/>
              <w:ind w:left="282" w:right="-36"/>
            </w:pPr>
            <w:r w:rsidRPr="009F4412">
              <w:t>2</w:t>
            </w:r>
          </w:p>
        </w:tc>
        <w:tc>
          <w:tcPr>
            <w:tcW w:w="3255" w:type="dxa"/>
            <w:tcBorders>
              <w:top w:val="single" w:sz="4" w:space="0" w:color="auto"/>
            </w:tcBorders>
            <w:shd w:val="clear" w:color="auto" w:fill="auto"/>
          </w:tcPr>
          <w:p w14:paraId="35B0FFE5" w14:textId="3FAECEA6" w:rsidR="0077496A" w:rsidRPr="009F4412" w:rsidRDefault="00147E8E" w:rsidP="0077496A">
            <w:pPr>
              <w:pStyle w:val="TableParagraph"/>
              <w:spacing w:line="308" w:lineRule="exact"/>
              <w:ind w:left="107" w:right="-36"/>
            </w:pPr>
            <w:r w:rsidRPr="009F4412">
              <w:rPr>
                <w:sz w:val="28"/>
                <w:szCs w:val="28"/>
              </w:rPr>
              <w:t>Пруденциальное регулирование в банковской сфере</w:t>
            </w:r>
          </w:p>
        </w:tc>
        <w:tc>
          <w:tcPr>
            <w:tcW w:w="706" w:type="dxa"/>
            <w:tcBorders>
              <w:top w:val="single" w:sz="4" w:space="0" w:color="auto"/>
            </w:tcBorders>
            <w:shd w:val="clear" w:color="auto" w:fill="auto"/>
          </w:tcPr>
          <w:p w14:paraId="693581AE" w14:textId="3B31B3F8" w:rsidR="0077496A" w:rsidRPr="009F4412" w:rsidRDefault="00C61F92" w:rsidP="0077496A">
            <w:pPr>
              <w:pStyle w:val="TableParagraph"/>
              <w:spacing w:before="246"/>
              <w:ind w:left="105" w:right="-36"/>
              <w:jc w:val="center"/>
            </w:pPr>
            <w:r w:rsidRPr="009F4412">
              <w:t>20</w:t>
            </w:r>
          </w:p>
        </w:tc>
        <w:tc>
          <w:tcPr>
            <w:tcW w:w="707" w:type="dxa"/>
            <w:tcBorders>
              <w:top w:val="single" w:sz="4" w:space="0" w:color="auto"/>
            </w:tcBorders>
            <w:shd w:val="clear" w:color="auto" w:fill="auto"/>
          </w:tcPr>
          <w:p w14:paraId="0A35185D" w14:textId="3DC50448" w:rsidR="0077496A" w:rsidRPr="009F4412" w:rsidRDefault="0077496A" w:rsidP="0077496A">
            <w:pPr>
              <w:pStyle w:val="TableParagraph"/>
              <w:spacing w:before="246"/>
              <w:ind w:left="194" w:right="-36"/>
              <w:jc w:val="center"/>
            </w:pPr>
            <w:r w:rsidRPr="009F4412">
              <w:t>5</w:t>
            </w:r>
          </w:p>
        </w:tc>
        <w:tc>
          <w:tcPr>
            <w:tcW w:w="1132" w:type="dxa"/>
            <w:tcBorders>
              <w:top w:val="single" w:sz="4" w:space="0" w:color="auto"/>
            </w:tcBorders>
            <w:shd w:val="clear" w:color="auto" w:fill="auto"/>
          </w:tcPr>
          <w:p w14:paraId="075C5241" w14:textId="1546C9EA" w:rsidR="0077496A" w:rsidRPr="009F4412" w:rsidRDefault="00C61F92" w:rsidP="0077496A">
            <w:pPr>
              <w:pStyle w:val="TableParagraph"/>
              <w:spacing w:before="246"/>
              <w:ind w:left="9" w:right="-36"/>
              <w:jc w:val="center"/>
            </w:pPr>
            <w:r w:rsidRPr="009F4412">
              <w:t>1</w:t>
            </w:r>
          </w:p>
        </w:tc>
        <w:tc>
          <w:tcPr>
            <w:tcW w:w="993" w:type="dxa"/>
            <w:tcBorders>
              <w:top w:val="single" w:sz="4" w:space="0" w:color="auto"/>
            </w:tcBorders>
            <w:shd w:val="clear" w:color="auto" w:fill="auto"/>
          </w:tcPr>
          <w:p w14:paraId="4C141E09" w14:textId="3357B215" w:rsidR="0077496A" w:rsidRPr="009F4412" w:rsidRDefault="0077496A" w:rsidP="0077496A">
            <w:pPr>
              <w:pStyle w:val="TableParagraph"/>
              <w:spacing w:before="246"/>
              <w:ind w:left="126" w:right="-36"/>
              <w:jc w:val="center"/>
            </w:pPr>
            <w:r w:rsidRPr="009F4412">
              <w:t>4</w:t>
            </w:r>
          </w:p>
        </w:tc>
        <w:tc>
          <w:tcPr>
            <w:tcW w:w="1135" w:type="dxa"/>
            <w:tcBorders>
              <w:top w:val="single" w:sz="4" w:space="0" w:color="auto"/>
            </w:tcBorders>
            <w:shd w:val="clear" w:color="auto" w:fill="auto"/>
          </w:tcPr>
          <w:p w14:paraId="160FCF28" w14:textId="76E358D5" w:rsidR="0077496A" w:rsidRPr="009F4412" w:rsidRDefault="0077496A" w:rsidP="0077496A">
            <w:pPr>
              <w:pStyle w:val="TableParagraph"/>
              <w:spacing w:before="246"/>
              <w:ind w:left="299" w:right="-36"/>
            </w:pPr>
            <w:r w:rsidRPr="009F4412">
              <w:t>1</w:t>
            </w:r>
            <w:r w:rsidR="00C61F92" w:rsidRPr="009F4412">
              <w:t>5</w:t>
            </w:r>
          </w:p>
        </w:tc>
        <w:tc>
          <w:tcPr>
            <w:tcW w:w="2267" w:type="dxa"/>
            <w:tcBorders>
              <w:top w:val="single" w:sz="4" w:space="0" w:color="auto"/>
            </w:tcBorders>
            <w:shd w:val="clear" w:color="auto" w:fill="auto"/>
          </w:tcPr>
          <w:p w14:paraId="3FF6FC49" w14:textId="77777777" w:rsidR="0077496A" w:rsidRPr="009F4412" w:rsidRDefault="0077496A" w:rsidP="0077496A">
            <w:pPr>
              <w:pStyle w:val="TableParagraph"/>
              <w:ind w:right="-36" w:hanging="2"/>
              <w:jc w:val="center"/>
            </w:pPr>
            <w:r w:rsidRPr="009F4412">
              <w:t xml:space="preserve">Дискуссия Анализ судебной практики </w:t>
            </w:r>
          </w:p>
          <w:p w14:paraId="778AF5F0" w14:textId="1CCAA8D0" w:rsidR="0077496A" w:rsidRPr="009F4412" w:rsidRDefault="0077496A" w:rsidP="0077496A">
            <w:pPr>
              <w:pStyle w:val="TableParagraph"/>
              <w:ind w:right="-36" w:hanging="2"/>
              <w:jc w:val="center"/>
            </w:pPr>
            <w:r w:rsidRPr="009F4412">
              <w:rPr>
                <w:spacing w:val="-4"/>
              </w:rPr>
              <w:t>Тестирование</w:t>
            </w:r>
            <w:r w:rsidRPr="009F4412">
              <w:t xml:space="preserve"> Доклад в форме презентации</w:t>
            </w:r>
          </w:p>
        </w:tc>
      </w:tr>
      <w:tr w:rsidR="0077496A" w:rsidRPr="009F4412" w14:paraId="711DB036" w14:textId="77777777" w:rsidTr="004063F9">
        <w:trPr>
          <w:trHeight w:val="1609"/>
        </w:trPr>
        <w:tc>
          <w:tcPr>
            <w:tcW w:w="568" w:type="dxa"/>
            <w:shd w:val="clear" w:color="auto" w:fill="auto"/>
          </w:tcPr>
          <w:p w14:paraId="7D9C50BB" w14:textId="77777777" w:rsidR="0077496A" w:rsidRPr="009F4412" w:rsidRDefault="0077496A" w:rsidP="0077496A">
            <w:pPr>
              <w:pStyle w:val="TableParagraph"/>
              <w:spacing w:line="315" w:lineRule="exact"/>
              <w:ind w:left="232" w:right="-36"/>
            </w:pPr>
            <w:r w:rsidRPr="009F4412">
              <w:t>3</w:t>
            </w:r>
          </w:p>
        </w:tc>
        <w:tc>
          <w:tcPr>
            <w:tcW w:w="3255" w:type="dxa"/>
            <w:shd w:val="clear" w:color="auto" w:fill="auto"/>
          </w:tcPr>
          <w:p w14:paraId="70D21276" w14:textId="2EDEA28D" w:rsidR="0077496A" w:rsidRPr="009F4412" w:rsidRDefault="00147E8E" w:rsidP="0077496A">
            <w:pPr>
              <w:pStyle w:val="TableParagraph"/>
              <w:tabs>
                <w:tab w:val="left" w:pos="2295"/>
              </w:tabs>
              <w:ind w:left="107" w:right="-36"/>
            </w:pPr>
            <w:r w:rsidRPr="009F4412">
              <w:rPr>
                <w:sz w:val="28"/>
                <w:szCs w:val="28"/>
              </w:rPr>
              <w:t>Эволюция международных подходов к организации эффективного банковского регулирования и надзора.</w:t>
            </w:r>
          </w:p>
        </w:tc>
        <w:tc>
          <w:tcPr>
            <w:tcW w:w="706" w:type="dxa"/>
            <w:shd w:val="clear" w:color="auto" w:fill="auto"/>
          </w:tcPr>
          <w:p w14:paraId="10B6477E" w14:textId="0D4610ED" w:rsidR="0077496A" w:rsidRPr="009F4412" w:rsidRDefault="00C61F92" w:rsidP="0077496A">
            <w:pPr>
              <w:pStyle w:val="TableParagraph"/>
              <w:ind w:left="105" w:right="-36"/>
              <w:jc w:val="center"/>
            </w:pPr>
            <w:r w:rsidRPr="009F4412">
              <w:t>21</w:t>
            </w:r>
          </w:p>
        </w:tc>
        <w:tc>
          <w:tcPr>
            <w:tcW w:w="707" w:type="dxa"/>
            <w:shd w:val="clear" w:color="auto" w:fill="auto"/>
          </w:tcPr>
          <w:p w14:paraId="7B6F5657" w14:textId="34F70790" w:rsidR="0077496A" w:rsidRPr="009F4412" w:rsidRDefault="00C61F92" w:rsidP="0077496A">
            <w:pPr>
              <w:pStyle w:val="TableParagraph"/>
              <w:ind w:left="194" w:right="-36"/>
              <w:jc w:val="center"/>
            </w:pPr>
            <w:r w:rsidRPr="009F4412">
              <w:t>6</w:t>
            </w:r>
          </w:p>
        </w:tc>
        <w:tc>
          <w:tcPr>
            <w:tcW w:w="1132" w:type="dxa"/>
            <w:shd w:val="clear" w:color="auto" w:fill="auto"/>
          </w:tcPr>
          <w:p w14:paraId="15EA7229" w14:textId="3CEBD9A5" w:rsidR="0077496A" w:rsidRPr="009F4412" w:rsidRDefault="00C61F92" w:rsidP="0077496A">
            <w:pPr>
              <w:pStyle w:val="TableParagraph"/>
              <w:ind w:left="9" w:right="-36"/>
              <w:jc w:val="center"/>
            </w:pPr>
            <w:r w:rsidRPr="009F4412">
              <w:t>2</w:t>
            </w:r>
          </w:p>
        </w:tc>
        <w:tc>
          <w:tcPr>
            <w:tcW w:w="993" w:type="dxa"/>
            <w:shd w:val="clear" w:color="auto" w:fill="auto"/>
          </w:tcPr>
          <w:p w14:paraId="02272A5F" w14:textId="12B7EBF8" w:rsidR="0077496A" w:rsidRPr="009F4412" w:rsidRDefault="00C61F92" w:rsidP="0077496A">
            <w:pPr>
              <w:pStyle w:val="TableParagraph"/>
              <w:ind w:left="126" w:right="-36"/>
              <w:jc w:val="center"/>
            </w:pPr>
            <w:r w:rsidRPr="009F4412">
              <w:t>4</w:t>
            </w:r>
          </w:p>
        </w:tc>
        <w:tc>
          <w:tcPr>
            <w:tcW w:w="1135" w:type="dxa"/>
            <w:shd w:val="clear" w:color="auto" w:fill="auto"/>
          </w:tcPr>
          <w:p w14:paraId="330ABB5D" w14:textId="68DD6D85" w:rsidR="0077496A" w:rsidRPr="009F4412" w:rsidRDefault="0077496A" w:rsidP="0077496A">
            <w:pPr>
              <w:pStyle w:val="TableParagraph"/>
              <w:ind w:left="299" w:right="-36"/>
            </w:pPr>
            <w:r w:rsidRPr="009F4412">
              <w:t>1</w:t>
            </w:r>
            <w:r w:rsidR="00C61F92" w:rsidRPr="009F4412">
              <w:t>5</w:t>
            </w:r>
          </w:p>
        </w:tc>
        <w:tc>
          <w:tcPr>
            <w:tcW w:w="2267" w:type="dxa"/>
            <w:shd w:val="clear" w:color="auto" w:fill="auto"/>
          </w:tcPr>
          <w:p w14:paraId="6D352CC6" w14:textId="77777777" w:rsidR="008C3125" w:rsidRPr="009F4412" w:rsidRDefault="0077496A" w:rsidP="0077496A">
            <w:pPr>
              <w:pStyle w:val="TableParagraph"/>
              <w:ind w:right="-36" w:hanging="2"/>
              <w:jc w:val="center"/>
            </w:pPr>
            <w:r w:rsidRPr="009F4412">
              <w:t xml:space="preserve">Дискуссия </w:t>
            </w:r>
          </w:p>
          <w:p w14:paraId="1F56A024" w14:textId="77777777" w:rsidR="008C3125" w:rsidRPr="009F4412" w:rsidRDefault="008C3125" w:rsidP="0077496A">
            <w:pPr>
              <w:pStyle w:val="TableParagraph"/>
              <w:ind w:right="-36" w:hanging="2"/>
              <w:jc w:val="center"/>
              <w:rPr>
                <w:spacing w:val="-4"/>
              </w:rPr>
            </w:pPr>
            <w:r w:rsidRPr="009F4412">
              <w:t>Доклад в форме презентации</w:t>
            </w:r>
            <w:r w:rsidRPr="009F4412">
              <w:rPr>
                <w:spacing w:val="-4"/>
              </w:rPr>
              <w:t xml:space="preserve"> </w:t>
            </w:r>
          </w:p>
          <w:p w14:paraId="3DC2B16E" w14:textId="2C038D76" w:rsidR="0077496A" w:rsidRPr="009F4412" w:rsidRDefault="0077496A" w:rsidP="0077496A">
            <w:pPr>
              <w:pStyle w:val="TableParagraph"/>
              <w:ind w:right="-36" w:hanging="2"/>
              <w:jc w:val="center"/>
            </w:pPr>
            <w:r w:rsidRPr="009F4412">
              <w:rPr>
                <w:spacing w:val="-4"/>
              </w:rPr>
              <w:t>Тестирование</w:t>
            </w:r>
          </w:p>
        </w:tc>
      </w:tr>
      <w:tr w:rsidR="0077496A" w:rsidRPr="009F4412" w14:paraId="71F44C5A" w14:textId="77777777" w:rsidTr="004063F9">
        <w:trPr>
          <w:trHeight w:val="1266"/>
        </w:trPr>
        <w:tc>
          <w:tcPr>
            <w:tcW w:w="568" w:type="dxa"/>
            <w:shd w:val="clear" w:color="auto" w:fill="auto"/>
          </w:tcPr>
          <w:p w14:paraId="1AFDECFF" w14:textId="77777777" w:rsidR="0077496A" w:rsidRPr="009F4412" w:rsidRDefault="0077496A" w:rsidP="0077496A">
            <w:pPr>
              <w:pStyle w:val="TableParagraph"/>
              <w:spacing w:line="315" w:lineRule="exact"/>
              <w:ind w:left="232" w:right="-36"/>
            </w:pPr>
            <w:r w:rsidRPr="009F4412">
              <w:t>4</w:t>
            </w:r>
          </w:p>
        </w:tc>
        <w:tc>
          <w:tcPr>
            <w:tcW w:w="3255" w:type="dxa"/>
            <w:shd w:val="clear" w:color="auto" w:fill="auto"/>
          </w:tcPr>
          <w:p w14:paraId="1A79C356" w14:textId="3891A2C8" w:rsidR="0077496A" w:rsidRPr="009F4412" w:rsidRDefault="00147E8E" w:rsidP="0077496A">
            <w:pPr>
              <w:pStyle w:val="TableParagraph"/>
              <w:ind w:left="107" w:right="-36"/>
            </w:pPr>
            <w:r w:rsidRPr="009F4412">
              <w:rPr>
                <w:iCs/>
                <w:sz w:val="28"/>
                <w:szCs w:val="28"/>
              </w:rPr>
              <w:t>Внутренний контроль и аудит в кредитных организациях.</w:t>
            </w:r>
          </w:p>
        </w:tc>
        <w:tc>
          <w:tcPr>
            <w:tcW w:w="706" w:type="dxa"/>
            <w:shd w:val="clear" w:color="auto" w:fill="auto"/>
          </w:tcPr>
          <w:p w14:paraId="307D513F" w14:textId="43CDAA4A" w:rsidR="0077496A" w:rsidRPr="009F4412" w:rsidRDefault="00C61F92" w:rsidP="0077496A">
            <w:pPr>
              <w:pStyle w:val="TableParagraph"/>
              <w:spacing w:before="1"/>
              <w:ind w:left="105" w:right="-36"/>
              <w:jc w:val="center"/>
            </w:pPr>
            <w:r w:rsidRPr="009F4412">
              <w:t>23</w:t>
            </w:r>
          </w:p>
        </w:tc>
        <w:tc>
          <w:tcPr>
            <w:tcW w:w="707" w:type="dxa"/>
            <w:shd w:val="clear" w:color="auto" w:fill="auto"/>
          </w:tcPr>
          <w:p w14:paraId="5FE66118" w14:textId="46501C9E" w:rsidR="0077496A" w:rsidRPr="009F4412" w:rsidRDefault="00C61F92" w:rsidP="0077496A">
            <w:pPr>
              <w:pStyle w:val="TableParagraph"/>
              <w:spacing w:before="1"/>
              <w:ind w:left="194" w:right="-36"/>
              <w:jc w:val="center"/>
            </w:pPr>
            <w:r w:rsidRPr="009F4412">
              <w:t>8</w:t>
            </w:r>
          </w:p>
        </w:tc>
        <w:tc>
          <w:tcPr>
            <w:tcW w:w="1132" w:type="dxa"/>
            <w:shd w:val="clear" w:color="auto" w:fill="auto"/>
          </w:tcPr>
          <w:p w14:paraId="35CAB00F" w14:textId="74589FC7" w:rsidR="0077496A" w:rsidRPr="009F4412" w:rsidRDefault="00C61F92" w:rsidP="0077496A">
            <w:pPr>
              <w:pStyle w:val="TableParagraph"/>
              <w:spacing w:before="1"/>
              <w:ind w:left="9" w:right="-36"/>
              <w:jc w:val="center"/>
            </w:pPr>
            <w:r w:rsidRPr="009F4412">
              <w:t>2</w:t>
            </w:r>
          </w:p>
        </w:tc>
        <w:tc>
          <w:tcPr>
            <w:tcW w:w="993" w:type="dxa"/>
            <w:shd w:val="clear" w:color="auto" w:fill="auto"/>
          </w:tcPr>
          <w:p w14:paraId="1893D963" w14:textId="4C57F9BD" w:rsidR="0077496A" w:rsidRPr="009F4412" w:rsidRDefault="00C61F92" w:rsidP="0077496A">
            <w:pPr>
              <w:pStyle w:val="TableParagraph"/>
              <w:spacing w:before="1"/>
              <w:ind w:left="126" w:right="-36"/>
              <w:jc w:val="center"/>
            </w:pPr>
            <w:r w:rsidRPr="009F4412">
              <w:t>6</w:t>
            </w:r>
          </w:p>
        </w:tc>
        <w:tc>
          <w:tcPr>
            <w:tcW w:w="1135" w:type="dxa"/>
            <w:shd w:val="clear" w:color="auto" w:fill="auto"/>
          </w:tcPr>
          <w:p w14:paraId="1F9C0FAD" w14:textId="7749B555" w:rsidR="0077496A" w:rsidRPr="009F4412" w:rsidRDefault="0077496A" w:rsidP="0077496A">
            <w:pPr>
              <w:pStyle w:val="TableParagraph"/>
              <w:spacing w:before="1"/>
              <w:ind w:left="299" w:right="-36"/>
            </w:pPr>
            <w:r w:rsidRPr="009F4412">
              <w:t>1</w:t>
            </w:r>
            <w:r w:rsidR="00C61F92" w:rsidRPr="009F4412">
              <w:t>5</w:t>
            </w:r>
          </w:p>
        </w:tc>
        <w:tc>
          <w:tcPr>
            <w:tcW w:w="2267" w:type="dxa"/>
            <w:shd w:val="clear" w:color="auto" w:fill="auto"/>
          </w:tcPr>
          <w:p w14:paraId="4879F5AA" w14:textId="77777777" w:rsidR="008C3125" w:rsidRPr="009F4412" w:rsidRDefault="0077496A" w:rsidP="0077496A">
            <w:pPr>
              <w:pStyle w:val="TableParagraph"/>
              <w:ind w:right="-36" w:hanging="2"/>
              <w:jc w:val="center"/>
            </w:pPr>
            <w:r w:rsidRPr="009F4412">
              <w:t xml:space="preserve">Дискуссия </w:t>
            </w:r>
          </w:p>
          <w:p w14:paraId="64F30407" w14:textId="77777777" w:rsidR="008C3125" w:rsidRPr="009F4412" w:rsidRDefault="008C3125" w:rsidP="0077496A">
            <w:pPr>
              <w:pStyle w:val="TableParagraph"/>
              <w:ind w:right="-36" w:hanging="2"/>
              <w:jc w:val="center"/>
            </w:pPr>
            <w:r w:rsidRPr="009F4412">
              <w:t xml:space="preserve">Анализ судебной практики </w:t>
            </w:r>
            <w:r w:rsidR="0077496A" w:rsidRPr="009F4412">
              <w:rPr>
                <w:spacing w:val="-4"/>
              </w:rPr>
              <w:t>Тестирование</w:t>
            </w:r>
            <w:r w:rsidR="0077496A" w:rsidRPr="009F4412">
              <w:t xml:space="preserve"> </w:t>
            </w:r>
          </w:p>
          <w:p w14:paraId="41123126" w14:textId="09D25427" w:rsidR="0077496A" w:rsidRPr="009F4412" w:rsidRDefault="0077496A" w:rsidP="0077496A">
            <w:pPr>
              <w:pStyle w:val="TableParagraph"/>
              <w:ind w:right="-36" w:hanging="2"/>
              <w:jc w:val="center"/>
            </w:pPr>
            <w:r w:rsidRPr="009F4412">
              <w:t>Доклад в форме презентации</w:t>
            </w:r>
          </w:p>
        </w:tc>
      </w:tr>
      <w:tr w:rsidR="0077496A" w:rsidRPr="009F4412" w14:paraId="5D95E945" w14:textId="77777777" w:rsidTr="004063F9">
        <w:trPr>
          <w:trHeight w:val="1705"/>
        </w:trPr>
        <w:tc>
          <w:tcPr>
            <w:tcW w:w="568" w:type="dxa"/>
            <w:shd w:val="clear" w:color="auto" w:fill="auto"/>
          </w:tcPr>
          <w:p w14:paraId="4AF87AD4" w14:textId="1C7702CA" w:rsidR="0077496A" w:rsidRPr="009F4412" w:rsidRDefault="0077496A" w:rsidP="0077496A">
            <w:pPr>
              <w:pStyle w:val="TableParagraph"/>
              <w:spacing w:line="315" w:lineRule="exact"/>
              <w:ind w:left="232" w:right="-36"/>
            </w:pPr>
            <w:r w:rsidRPr="009F4412">
              <w:t>5</w:t>
            </w:r>
          </w:p>
        </w:tc>
        <w:tc>
          <w:tcPr>
            <w:tcW w:w="3255" w:type="dxa"/>
            <w:shd w:val="clear" w:color="auto" w:fill="auto"/>
          </w:tcPr>
          <w:p w14:paraId="398CE1B8" w14:textId="4F2C2EEB" w:rsidR="0077496A" w:rsidRPr="009F4412" w:rsidRDefault="00147E8E" w:rsidP="0077496A">
            <w:pPr>
              <w:pStyle w:val="TableParagraph"/>
              <w:ind w:left="107" w:right="-36"/>
            </w:pPr>
            <w:r w:rsidRPr="009F4412">
              <w:rPr>
                <w:sz w:val="28"/>
                <w:szCs w:val="28"/>
              </w:rPr>
              <w:t>Меры принуждения, применяемые Банком России к кредитным организациям</w:t>
            </w:r>
          </w:p>
        </w:tc>
        <w:tc>
          <w:tcPr>
            <w:tcW w:w="706" w:type="dxa"/>
            <w:shd w:val="clear" w:color="auto" w:fill="auto"/>
          </w:tcPr>
          <w:p w14:paraId="6CBC2D5A" w14:textId="07CC3400" w:rsidR="0077496A" w:rsidRPr="009F4412" w:rsidRDefault="00C61F92" w:rsidP="0077496A">
            <w:pPr>
              <w:pStyle w:val="TableParagraph"/>
              <w:spacing w:before="1"/>
              <w:ind w:left="105" w:right="-36"/>
              <w:jc w:val="center"/>
            </w:pPr>
            <w:r w:rsidRPr="009F4412">
              <w:t>24</w:t>
            </w:r>
          </w:p>
        </w:tc>
        <w:tc>
          <w:tcPr>
            <w:tcW w:w="707" w:type="dxa"/>
            <w:shd w:val="clear" w:color="auto" w:fill="auto"/>
          </w:tcPr>
          <w:p w14:paraId="0A24C9EA" w14:textId="21FC9111" w:rsidR="0077496A" w:rsidRPr="009F4412" w:rsidRDefault="00C61F92" w:rsidP="0077496A">
            <w:pPr>
              <w:pStyle w:val="TableParagraph"/>
              <w:spacing w:before="1"/>
              <w:ind w:left="194" w:right="-36"/>
              <w:jc w:val="center"/>
            </w:pPr>
            <w:r w:rsidRPr="009F4412">
              <w:t>8</w:t>
            </w:r>
          </w:p>
        </w:tc>
        <w:tc>
          <w:tcPr>
            <w:tcW w:w="1132" w:type="dxa"/>
            <w:shd w:val="clear" w:color="auto" w:fill="auto"/>
          </w:tcPr>
          <w:p w14:paraId="4062BEFE" w14:textId="65E580D0" w:rsidR="0077496A" w:rsidRPr="009F4412" w:rsidRDefault="00C61F92" w:rsidP="0077496A">
            <w:pPr>
              <w:pStyle w:val="TableParagraph"/>
              <w:spacing w:before="1"/>
              <w:ind w:left="9" w:right="-36"/>
              <w:jc w:val="center"/>
            </w:pPr>
            <w:r w:rsidRPr="009F4412">
              <w:t>2</w:t>
            </w:r>
          </w:p>
        </w:tc>
        <w:tc>
          <w:tcPr>
            <w:tcW w:w="993" w:type="dxa"/>
            <w:shd w:val="clear" w:color="auto" w:fill="auto"/>
          </w:tcPr>
          <w:p w14:paraId="2745FDD3" w14:textId="3E59B622" w:rsidR="0077496A" w:rsidRPr="009F4412" w:rsidRDefault="00C61F92" w:rsidP="0077496A">
            <w:pPr>
              <w:pStyle w:val="TableParagraph"/>
              <w:spacing w:before="1"/>
              <w:ind w:left="126" w:right="-36"/>
              <w:jc w:val="center"/>
            </w:pPr>
            <w:r w:rsidRPr="009F4412">
              <w:t>6</w:t>
            </w:r>
          </w:p>
        </w:tc>
        <w:tc>
          <w:tcPr>
            <w:tcW w:w="1135" w:type="dxa"/>
            <w:shd w:val="clear" w:color="auto" w:fill="auto"/>
          </w:tcPr>
          <w:p w14:paraId="4327628A" w14:textId="60826535" w:rsidR="0077496A" w:rsidRPr="009F4412" w:rsidRDefault="0077496A" w:rsidP="0077496A">
            <w:pPr>
              <w:pStyle w:val="TableParagraph"/>
              <w:spacing w:before="1"/>
              <w:ind w:left="299" w:right="-36"/>
            </w:pPr>
            <w:r w:rsidRPr="009F4412">
              <w:t>1</w:t>
            </w:r>
            <w:r w:rsidR="00C61F92" w:rsidRPr="009F4412">
              <w:t>6</w:t>
            </w:r>
          </w:p>
        </w:tc>
        <w:tc>
          <w:tcPr>
            <w:tcW w:w="2267" w:type="dxa"/>
            <w:shd w:val="clear" w:color="auto" w:fill="auto"/>
          </w:tcPr>
          <w:p w14:paraId="2BB18960" w14:textId="77777777" w:rsidR="008C3125" w:rsidRPr="009F4412" w:rsidRDefault="00270D79" w:rsidP="0077496A">
            <w:pPr>
              <w:pStyle w:val="TableParagraph"/>
              <w:ind w:right="-36" w:hanging="2"/>
              <w:jc w:val="center"/>
            </w:pPr>
            <w:r w:rsidRPr="009F4412">
              <w:t xml:space="preserve">Дискуссия </w:t>
            </w:r>
          </w:p>
          <w:p w14:paraId="58FC2EA2" w14:textId="54EFE265" w:rsidR="0077496A" w:rsidRPr="009F4412" w:rsidRDefault="008C3125" w:rsidP="0077496A">
            <w:pPr>
              <w:pStyle w:val="TableParagraph"/>
              <w:ind w:right="-36" w:hanging="2"/>
              <w:jc w:val="center"/>
            </w:pPr>
            <w:r w:rsidRPr="009F4412">
              <w:t xml:space="preserve">Анализ судебной практики </w:t>
            </w:r>
            <w:r w:rsidR="00270D79" w:rsidRPr="009F4412">
              <w:rPr>
                <w:spacing w:val="-4"/>
              </w:rPr>
              <w:t>Тестирование</w:t>
            </w:r>
            <w:r w:rsidR="00270D79" w:rsidRPr="009F4412">
              <w:t xml:space="preserve"> Доклад в форме презентации</w:t>
            </w:r>
          </w:p>
        </w:tc>
      </w:tr>
      <w:tr w:rsidR="003B0FDE" w:rsidRPr="009F4412" w14:paraId="12C50EEF" w14:textId="77777777" w:rsidTr="004063F9">
        <w:trPr>
          <w:trHeight w:val="834"/>
        </w:trPr>
        <w:tc>
          <w:tcPr>
            <w:tcW w:w="568" w:type="dxa"/>
            <w:shd w:val="clear" w:color="auto" w:fill="auto"/>
          </w:tcPr>
          <w:p w14:paraId="442218D3" w14:textId="77777777" w:rsidR="003B0FDE" w:rsidRPr="009F4412" w:rsidRDefault="003B0FDE" w:rsidP="0000621A">
            <w:pPr>
              <w:pStyle w:val="TableParagraph"/>
              <w:spacing w:line="315" w:lineRule="exact"/>
              <w:ind w:left="232" w:right="-36"/>
            </w:pPr>
          </w:p>
        </w:tc>
        <w:tc>
          <w:tcPr>
            <w:tcW w:w="3255" w:type="dxa"/>
            <w:shd w:val="clear" w:color="auto" w:fill="auto"/>
          </w:tcPr>
          <w:p w14:paraId="6B1F2181" w14:textId="77777777" w:rsidR="003B0FDE" w:rsidRPr="009F4412" w:rsidRDefault="003B0FDE" w:rsidP="0000621A">
            <w:pPr>
              <w:pStyle w:val="TableParagraph"/>
              <w:ind w:left="107" w:right="-36"/>
              <w:rPr>
                <w:b/>
              </w:rPr>
            </w:pPr>
            <w:r w:rsidRPr="009F4412">
              <w:rPr>
                <w:b/>
              </w:rPr>
              <w:t>В целом по дисциплине</w:t>
            </w:r>
          </w:p>
        </w:tc>
        <w:tc>
          <w:tcPr>
            <w:tcW w:w="706" w:type="dxa"/>
            <w:shd w:val="clear" w:color="auto" w:fill="auto"/>
          </w:tcPr>
          <w:p w14:paraId="24553D50" w14:textId="652FDABB" w:rsidR="003B0FDE" w:rsidRPr="009F4412" w:rsidRDefault="00270D79" w:rsidP="0000621A">
            <w:pPr>
              <w:pStyle w:val="TableParagraph"/>
              <w:ind w:right="-36"/>
              <w:jc w:val="center"/>
              <w:rPr>
                <w:b/>
              </w:rPr>
            </w:pPr>
            <w:r w:rsidRPr="009F4412">
              <w:rPr>
                <w:b/>
              </w:rPr>
              <w:t>108</w:t>
            </w:r>
          </w:p>
        </w:tc>
        <w:tc>
          <w:tcPr>
            <w:tcW w:w="707" w:type="dxa"/>
            <w:shd w:val="clear" w:color="auto" w:fill="auto"/>
          </w:tcPr>
          <w:p w14:paraId="751DEBD1" w14:textId="6ADFC2C5" w:rsidR="00270D79" w:rsidRPr="009F4412" w:rsidRDefault="00270D79" w:rsidP="00270D79">
            <w:pPr>
              <w:pStyle w:val="TableParagraph"/>
              <w:ind w:right="-36"/>
              <w:jc w:val="center"/>
              <w:rPr>
                <w:b/>
              </w:rPr>
            </w:pPr>
            <w:r w:rsidRPr="009F4412">
              <w:rPr>
                <w:b/>
              </w:rPr>
              <w:t>32</w:t>
            </w:r>
          </w:p>
        </w:tc>
        <w:tc>
          <w:tcPr>
            <w:tcW w:w="1132" w:type="dxa"/>
            <w:shd w:val="clear" w:color="auto" w:fill="auto"/>
          </w:tcPr>
          <w:p w14:paraId="17ECB540" w14:textId="5DB75833" w:rsidR="003B0FDE" w:rsidRPr="009F4412" w:rsidRDefault="00B861CD" w:rsidP="0000621A">
            <w:pPr>
              <w:pStyle w:val="TableParagraph"/>
              <w:ind w:right="-36"/>
              <w:jc w:val="center"/>
              <w:rPr>
                <w:b/>
              </w:rPr>
            </w:pPr>
            <w:r w:rsidRPr="009F4412">
              <w:rPr>
                <w:b/>
              </w:rPr>
              <w:t>8</w:t>
            </w:r>
          </w:p>
        </w:tc>
        <w:tc>
          <w:tcPr>
            <w:tcW w:w="993" w:type="dxa"/>
            <w:shd w:val="clear" w:color="auto" w:fill="auto"/>
          </w:tcPr>
          <w:p w14:paraId="6EF229B2" w14:textId="65CA4201" w:rsidR="003B0FDE" w:rsidRPr="009F4412" w:rsidRDefault="00270D79" w:rsidP="0000621A">
            <w:pPr>
              <w:pStyle w:val="TableParagraph"/>
              <w:ind w:right="-36"/>
              <w:jc w:val="center"/>
              <w:rPr>
                <w:b/>
              </w:rPr>
            </w:pPr>
            <w:r w:rsidRPr="009F4412">
              <w:rPr>
                <w:b/>
              </w:rPr>
              <w:t>24</w:t>
            </w:r>
          </w:p>
        </w:tc>
        <w:tc>
          <w:tcPr>
            <w:tcW w:w="1135" w:type="dxa"/>
            <w:shd w:val="clear" w:color="auto" w:fill="auto"/>
          </w:tcPr>
          <w:p w14:paraId="54538854" w14:textId="6405A968" w:rsidR="003B0FDE" w:rsidRPr="009F4412" w:rsidRDefault="00270D79" w:rsidP="0000621A">
            <w:pPr>
              <w:pStyle w:val="TableParagraph"/>
              <w:ind w:right="-36"/>
              <w:jc w:val="center"/>
              <w:rPr>
                <w:b/>
              </w:rPr>
            </w:pPr>
            <w:r w:rsidRPr="009F4412">
              <w:rPr>
                <w:b/>
              </w:rPr>
              <w:t>76</w:t>
            </w:r>
          </w:p>
        </w:tc>
        <w:tc>
          <w:tcPr>
            <w:tcW w:w="2267" w:type="dxa"/>
            <w:shd w:val="clear" w:color="auto" w:fill="auto"/>
          </w:tcPr>
          <w:p w14:paraId="23A1D715" w14:textId="293FD50E" w:rsidR="003B0FDE" w:rsidRPr="009F4412" w:rsidRDefault="003B0FDE" w:rsidP="0000621A">
            <w:pPr>
              <w:pStyle w:val="TableParagraph"/>
              <w:ind w:left="277" w:right="-36" w:hanging="2"/>
              <w:jc w:val="center"/>
              <w:rPr>
                <w:b/>
              </w:rPr>
            </w:pPr>
          </w:p>
        </w:tc>
      </w:tr>
      <w:tr w:rsidR="003B0FDE" w:rsidRPr="009F4412" w14:paraId="6E8456E3" w14:textId="77777777" w:rsidTr="004063F9">
        <w:trPr>
          <w:trHeight w:val="975"/>
        </w:trPr>
        <w:tc>
          <w:tcPr>
            <w:tcW w:w="568" w:type="dxa"/>
            <w:shd w:val="clear" w:color="auto" w:fill="auto"/>
          </w:tcPr>
          <w:p w14:paraId="2CDA932F" w14:textId="77777777" w:rsidR="003B0FDE" w:rsidRPr="009F4412" w:rsidRDefault="003B0FDE" w:rsidP="0000621A">
            <w:pPr>
              <w:pStyle w:val="TableParagraph"/>
              <w:spacing w:line="315" w:lineRule="exact"/>
              <w:ind w:left="232" w:right="-36"/>
            </w:pPr>
          </w:p>
        </w:tc>
        <w:tc>
          <w:tcPr>
            <w:tcW w:w="3255" w:type="dxa"/>
            <w:shd w:val="clear" w:color="auto" w:fill="auto"/>
          </w:tcPr>
          <w:p w14:paraId="584D39EE" w14:textId="77777777" w:rsidR="003B0FDE" w:rsidRPr="009F4412" w:rsidRDefault="003B0FDE" w:rsidP="0000621A">
            <w:pPr>
              <w:pStyle w:val="TableParagraph"/>
              <w:ind w:left="107" w:right="-36"/>
              <w:rPr>
                <w:b/>
                <w:lang w:val="en-US"/>
              </w:rPr>
            </w:pPr>
            <w:r w:rsidRPr="009F4412">
              <w:rPr>
                <w:b/>
              </w:rPr>
              <w:t xml:space="preserve">Итого в </w:t>
            </w:r>
            <w:r w:rsidRPr="009F4412">
              <w:rPr>
                <w:b/>
                <w:lang w:val="en-US"/>
              </w:rPr>
              <w:t>%</w:t>
            </w:r>
          </w:p>
        </w:tc>
        <w:tc>
          <w:tcPr>
            <w:tcW w:w="706" w:type="dxa"/>
            <w:shd w:val="clear" w:color="auto" w:fill="auto"/>
          </w:tcPr>
          <w:p w14:paraId="25B440B8" w14:textId="5E4A0079" w:rsidR="003B0FDE" w:rsidRPr="009F4412" w:rsidRDefault="003B0FDE" w:rsidP="003B0FDE">
            <w:pPr>
              <w:pStyle w:val="TableParagraph"/>
              <w:jc w:val="center"/>
              <w:rPr>
                <w:b/>
              </w:rPr>
            </w:pPr>
          </w:p>
        </w:tc>
        <w:tc>
          <w:tcPr>
            <w:tcW w:w="707" w:type="dxa"/>
            <w:shd w:val="clear" w:color="auto" w:fill="auto"/>
          </w:tcPr>
          <w:p w14:paraId="0F23A3D8" w14:textId="2D75F7A5" w:rsidR="003B0FDE" w:rsidRPr="009F4412" w:rsidRDefault="003F045A" w:rsidP="003B0FDE">
            <w:pPr>
              <w:pStyle w:val="TableParagraph"/>
              <w:jc w:val="center"/>
              <w:rPr>
                <w:b/>
              </w:rPr>
            </w:pPr>
            <w:r w:rsidRPr="009F4412">
              <w:rPr>
                <w:b/>
              </w:rPr>
              <w:t>30</w:t>
            </w:r>
          </w:p>
        </w:tc>
        <w:tc>
          <w:tcPr>
            <w:tcW w:w="1132" w:type="dxa"/>
            <w:shd w:val="clear" w:color="auto" w:fill="auto"/>
          </w:tcPr>
          <w:p w14:paraId="65515681" w14:textId="42F684DC" w:rsidR="003B0FDE" w:rsidRPr="009F4412" w:rsidRDefault="00CE16F6" w:rsidP="003B0FDE">
            <w:pPr>
              <w:pStyle w:val="TableParagraph"/>
              <w:jc w:val="center"/>
              <w:rPr>
                <w:b/>
              </w:rPr>
            </w:pPr>
            <w:r w:rsidRPr="009F4412">
              <w:rPr>
                <w:b/>
              </w:rPr>
              <w:t>25</w:t>
            </w:r>
          </w:p>
        </w:tc>
        <w:tc>
          <w:tcPr>
            <w:tcW w:w="993" w:type="dxa"/>
            <w:shd w:val="clear" w:color="auto" w:fill="auto"/>
          </w:tcPr>
          <w:p w14:paraId="7C70862D" w14:textId="2E084D64" w:rsidR="003B0FDE" w:rsidRPr="009F4412" w:rsidRDefault="00CE16F6" w:rsidP="003B0FDE">
            <w:pPr>
              <w:pStyle w:val="TableParagraph"/>
              <w:jc w:val="center"/>
              <w:rPr>
                <w:b/>
              </w:rPr>
            </w:pPr>
            <w:r w:rsidRPr="009F4412">
              <w:rPr>
                <w:b/>
              </w:rPr>
              <w:t>75</w:t>
            </w:r>
          </w:p>
        </w:tc>
        <w:tc>
          <w:tcPr>
            <w:tcW w:w="1135" w:type="dxa"/>
            <w:shd w:val="clear" w:color="auto" w:fill="auto"/>
          </w:tcPr>
          <w:p w14:paraId="1E2B6D2E" w14:textId="211B53A8" w:rsidR="003B0FDE" w:rsidRPr="009F4412" w:rsidRDefault="003B0FDE" w:rsidP="003F045A">
            <w:pPr>
              <w:pStyle w:val="TableParagraph"/>
              <w:jc w:val="center"/>
              <w:rPr>
                <w:b/>
              </w:rPr>
            </w:pPr>
            <w:r w:rsidRPr="009F4412">
              <w:rPr>
                <w:b/>
              </w:rPr>
              <w:t>70</w:t>
            </w:r>
          </w:p>
        </w:tc>
        <w:tc>
          <w:tcPr>
            <w:tcW w:w="2267" w:type="dxa"/>
            <w:shd w:val="clear" w:color="auto" w:fill="auto"/>
          </w:tcPr>
          <w:p w14:paraId="03083FCD" w14:textId="77777777" w:rsidR="003B0FDE" w:rsidRPr="009F4412" w:rsidRDefault="003B0FDE" w:rsidP="003B0FDE">
            <w:pPr>
              <w:pStyle w:val="TableParagraph"/>
              <w:ind w:hanging="2"/>
              <w:jc w:val="center"/>
            </w:pPr>
          </w:p>
        </w:tc>
      </w:tr>
    </w:tbl>
    <w:p w14:paraId="7E0B6748" w14:textId="77777777" w:rsidR="004063F9" w:rsidRPr="009F4412" w:rsidRDefault="004063F9" w:rsidP="004063F9">
      <w:pPr>
        <w:pStyle w:val="210"/>
        <w:tabs>
          <w:tab w:val="left" w:pos="1418"/>
        </w:tabs>
        <w:spacing w:before="100" w:beforeAutospacing="1" w:after="240"/>
        <w:ind w:left="2422"/>
        <w:rPr>
          <w:i w:val="0"/>
        </w:rPr>
      </w:pPr>
      <w:bookmarkStart w:id="65" w:name="_Toc105591678"/>
      <w:bookmarkStart w:id="66" w:name="_Toc121920836"/>
      <w:bookmarkStart w:id="67" w:name="_Toc122712753"/>
      <w:bookmarkStart w:id="68" w:name="_Toc122712814"/>
    </w:p>
    <w:p w14:paraId="1974E028" w14:textId="02D69B2B" w:rsidR="002C35E4" w:rsidRPr="009F4412" w:rsidRDefault="001002F4">
      <w:pPr>
        <w:pStyle w:val="210"/>
        <w:numPr>
          <w:ilvl w:val="1"/>
          <w:numId w:val="7"/>
        </w:numPr>
        <w:tabs>
          <w:tab w:val="left" w:pos="1418"/>
        </w:tabs>
        <w:spacing w:before="100" w:beforeAutospacing="1" w:after="240"/>
        <w:rPr>
          <w:i w:val="0"/>
        </w:rPr>
      </w:pPr>
      <w:r w:rsidRPr="009F4412">
        <w:rPr>
          <w:i w:val="0"/>
        </w:rPr>
        <w:lastRenderedPageBreak/>
        <w:t>Содержание семинаров, практических занят</w:t>
      </w:r>
      <w:r w:rsidR="008C2830" w:rsidRPr="009F4412">
        <w:rPr>
          <w:i w:val="0"/>
        </w:rPr>
        <w:t>и</w:t>
      </w:r>
      <w:r w:rsidRPr="009F4412">
        <w:rPr>
          <w:i w:val="0"/>
        </w:rPr>
        <w:t>й</w:t>
      </w:r>
      <w:bookmarkEnd w:id="65"/>
      <w:bookmarkEnd w:id="66"/>
      <w:bookmarkEnd w:id="67"/>
      <w:bookmarkEnd w:id="68"/>
    </w:p>
    <w:tbl>
      <w:tblPr>
        <w:tblW w:w="11170"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237"/>
        <w:gridCol w:w="2239"/>
      </w:tblGrid>
      <w:tr w:rsidR="00F35A06" w:rsidRPr="009F4412" w14:paraId="0F3DDC01" w14:textId="77777777" w:rsidTr="003F045A">
        <w:trPr>
          <w:tblHeader/>
        </w:trPr>
        <w:tc>
          <w:tcPr>
            <w:tcW w:w="2694" w:type="dxa"/>
            <w:shd w:val="clear" w:color="auto" w:fill="auto"/>
          </w:tcPr>
          <w:p w14:paraId="33C82C02" w14:textId="33149EBA" w:rsidR="00CE16F6" w:rsidRPr="009F4412" w:rsidRDefault="002C35E4" w:rsidP="004063F9">
            <w:pPr>
              <w:adjustRightInd w:val="0"/>
              <w:ind w:right="-36"/>
              <w:jc w:val="center"/>
              <w:rPr>
                <w:b/>
              </w:rPr>
            </w:pPr>
            <w:r w:rsidRPr="009F4412">
              <w:rPr>
                <w:b/>
              </w:rPr>
              <w:t>Название тем дисциплины</w:t>
            </w:r>
          </w:p>
        </w:tc>
        <w:tc>
          <w:tcPr>
            <w:tcW w:w="6237" w:type="dxa"/>
            <w:shd w:val="clear" w:color="auto" w:fill="auto"/>
          </w:tcPr>
          <w:p w14:paraId="214D1B86" w14:textId="35851BCE" w:rsidR="002C35E4" w:rsidRPr="009F4412" w:rsidRDefault="002C35E4" w:rsidP="00B9491E">
            <w:pPr>
              <w:keepNext/>
              <w:ind w:right="-36"/>
              <w:jc w:val="center"/>
              <w:rPr>
                <w:b/>
              </w:rPr>
            </w:pPr>
            <w:r w:rsidRPr="009F4412">
              <w:rPr>
                <w:b/>
              </w:rPr>
              <w:t>Перечень вопросов для обсуждения на семинарских, практических занятиях, рекомендуемые источники из разделов 8, 9</w:t>
            </w:r>
          </w:p>
        </w:tc>
        <w:tc>
          <w:tcPr>
            <w:tcW w:w="2239" w:type="dxa"/>
            <w:shd w:val="clear" w:color="auto" w:fill="auto"/>
          </w:tcPr>
          <w:p w14:paraId="2625B282" w14:textId="77777777" w:rsidR="002C35E4" w:rsidRPr="009F4412" w:rsidRDefault="002C35E4" w:rsidP="00B9491E">
            <w:pPr>
              <w:keepNext/>
              <w:ind w:right="-36"/>
              <w:jc w:val="center"/>
              <w:rPr>
                <w:b/>
              </w:rPr>
            </w:pPr>
            <w:r w:rsidRPr="009F4412">
              <w:rPr>
                <w:b/>
              </w:rPr>
              <w:t>Формы проведения занятий</w:t>
            </w:r>
          </w:p>
        </w:tc>
      </w:tr>
      <w:tr w:rsidR="00F35A06" w:rsidRPr="009F4412" w14:paraId="12683765" w14:textId="77777777" w:rsidTr="003F045A">
        <w:tc>
          <w:tcPr>
            <w:tcW w:w="2694" w:type="dxa"/>
            <w:shd w:val="clear" w:color="auto" w:fill="auto"/>
          </w:tcPr>
          <w:p w14:paraId="7BD21B0C" w14:textId="724A4BDC" w:rsidR="007F3316" w:rsidRPr="009F4412" w:rsidRDefault="007F3316" w:rsidP="007F3316">
            <w:pPr>
              <w:pStyle w:val="af6"/>
              <w:jc w:val="both"/>
            </w:pPr>
            <w:r w:rsidRPr="009F4412">
              <w:t xml:space="preserve">Тема 1. Понятие и сущность банковского регулирования и надзора. Объекты банковского регулирования и надзора </w:t>
            </w:r>
          </w:p>
          <w:p w14:paraId="1CC6C965" w14:textId="53D16032" w:rsidR="002C35E4" w:rsidRPr="009F4412" w:rsidRDefault="002C35E4" w:rsidP="00B9491E">
            <w:pPr>
              <w:ind w:right="-36" w:hanging="34"/>
            </w:pPr>
          </w:p>
        </w:tc>
        <w:tc>
          <w:tcPr>
            <w:tcW w:w="6237" w:type="dxa"/>
            <w:shd w:val="clear" w:color="auto" w:fill="auto"/>
            <w:vAlign w:val="center"/>
          </w:tcPr>
          <w:p w14:paraId="73537422" w14:textId="1F05174A" w:rsidR="007F3316" w:rsidRPr="009F4412" w:rsidRDefault="007F3316">
            <w:pPr>
              <w:pStyle w:val="af2"/>
              <w:numPr>
                <w:ilvl w:val="0"/>
                <w:numId w:val="15"/>
              </w:numPr>
              <w:tabs>
                <w:tab w:val="left" w:pos="176"/>
                <w:tab w:val="left" w:pos="318"/>
              </w:tabs>
              <w:autoSpaceDE w:val="0"/>
              <w:autoSpaceDN w:val="0"/>
              <w:adjustRightInd w:val="0"/>
              <w:ind w:left="0" w:firstLine="35"/>
              <w:jc w:val="both"/>
            </w:pPr>
            <w:r w:rsidRPr="009F4412">
              <w:t xml:space="preserve">Органы банковского регулирования и надзора – основные полномочия, нормативно правовая основа деятельности. </w:t>
            </w:r>
          </w:p>
          <w:p w14:paraId="552428B2" w14:textId="76FCCF2A" w:rsidR="007F3316" w:rsidRPr="009F4412" w:rsidRDefault="007F3316">
            <w:pPr>
              <w:pStyle w:val="af2"/>
              <w:numPr>
                <w:ilvl w:val="0"/>
                <w:numId w:val="15"/>
              </w:numPr>
              <w:tabs>
                <w:tab w:val="left" w:pos="176"/>
                <w:tab w:val="left" w:pos="318"/>
              </w:tabs>
              <w:autoSpaceDE w:val="0"/>
              <w:autoSpaceDN w:val="0"/>
              <w:adjustRightInd w:val="0"/>
              <w:ind w:left="0" w:firstLine="35"/>
              <w:jc w:val="both"/>
            </w:pPr>
            <w:r w:rsidRPr="009F4412">
              <w:t xml:space="preserve">Банк России как орган банковского регулирования и банковского надзора. </w:t>
            </w:r>
          </w:p>
          <w:p w14:paraId="39149EFE" w14:textId="64858F64" w:rsidR="007F3316" w:rsidRPr="009F4412" w:rsidRDefault="007F3316">
            <w:pPr>
              <w:pStyle w:val="af2"/>
              <w:numPr>
                <w:ilvl w:val="0"/>
                <w:numId w:val="15"/>
              </w:numPr>
              <w:tabs>
                <w:tab w:val="left" w:pos="176"/>
                <w:tab w:val="left" w:pos="318"/>
              </w:tabs>
              <w:autoSpaceDE w:val="0"/>
              <w:autoSpaceDN w:val="0"/>
              <w:adjustRightInd w:val="0"/>
              <w:ind w:left="0" w:firstLine="35"/>
              <w:jc w:val="both"/>
            </w:pPr>
            <w:r w:rsidRPr="009F4412">
              <w:t xml:space="preserve">Функции и полномочия Банка России в сфере регулирования банковской деятельности и банковского надзора. </w:t>
            </w:r>
          </w:p>
          <w:p w14:paraId="00E0D2ED" w14:textId="72242238" w:rsidR="007F3316" w:rsidRPr="009F4412" w:rsidRDefault="007F3316">
            <w:pPr>
              <w:pStyle w:val="af2"/>
              <w:numPr>
                <w:ilvl w:val="0"/>
                <w:numId w:val="15"/>
              </w:numPr>
              <w:tabs>
                <w:tab w:val="left" w:pos="176"/>
                <w:tab w:val="left" w:pos="318"/>
              </w:tabs>
              <w:autoSpaceDE w:val="0"/>
              <w:autoSpaceDN w:val="0"/>
              <w:adjustRightInd w:val="0"/>
              <w:ind w:left="0" w:firstLine="35"/>
              <w:jc w:val="both"/>
            </w:pPr>
            <w:r w:rsidRPr="009F4412">
              <w:t xml:space="preserve">Комитет банковского надзора, его полномочия. </w:t>
            </w:r>
          </w:p>
          <w:p w14:paraId="0BC1D1C0" w14:textId="4B84422E" w:rsidR="00B9491E" w:rsidRPr="009F4412" w:rsidRDefault="00B9491E" w:rsidP="00B9491E">
            <w:pPr>
              <w:tabs>
                <w:tab w:val="left" w:pos="288"/>
                <w:tab w:val="left" w:pos="532"/>
              </w:tabs>
              <w:ind w:left="-35" w:firstLine="284"/>
              <w:jc w:val="both"/>
              <w:rPr>
                <w:b/>
              </w:rPr>
            </w:pPr>
            <w:r w:rsidRPr="009F4412">
              <w:rPr>
                <w:b/>
              </w:rPr>
              <w:t xml:space="preserve">Рекомендуемые источники </w:t>
            </w:r>
          </w:p>
          <w:p w14:paraId="25985871" w14:textId="241D6917" w:rsidR="00B9491E" w:rsidRPr="009F4412" w:rsidRDefault="00747FE2" w:rsidP="00747FE2">
            <w:pPr>
              <w:tabs>
                <w:tab w:val="left" w:pos="288"/>
                <w:tab w:val="left" w:pos="532"/>
              </w:tabs>
              <w:ind w:left="313" w:hanging="64"/>
              <w:jc w:val="both"/>
              <w:rPr>
                <w:b/>
              </w:rPr>
            </w:pPr>
            <w:r w:rsidRPr="009F4412">
              <w:rPr>
                <w:b/>
              </w:rPr>
              <w:t xml:space="preserve">Раздел </w:t>
            </w:r>
            <w:r w:rsidR="00B9491E" w:rsidRPr="009F4412">
              <w:rPr>
                <w:b/>
              </w:rPr>
              <w:t xml:space="preserve">8: </w:t>
            </w:r>
            <w:r w:rsidR="00B50C9E" w:rsidRPr="009F4412">
              <w:rPr>
                <w:b/>
              </w:rPr>
              <w:t>1-1</w:t>
            </w:r>
            <w:r w:rsidR="00CD38F8" w:rsidRPr="009F4412">
              <w:rPr>
                <w:b/>
              </w:rPr>
              <w:t>3</w:t>
            </w:r>
          </w:p>
          <w:p w14:paraId="4A1DAB72" w14:textId="7EAC27D6" w:rsidR="002C35E4" w:rsidRPr="009F4412" w:rsidRDefault="00747FE2" w:rsidP="005707C8">
            <w:pPr>
              <w:tabs>
                <w:tab w:val="left" w:pos="288"/>
                <w:tab w:val="left" w:pos="532"/>
              </w:tabs>
              <w:ind w:left="313" w:right="-36" w:hanging="64"/>
              <w:jc w:val="both"/>
            </w:pPr>
            <w:r w:rsidRPr="009F4412">
              <w:rPr>
                <w:b/>
              </w:rPr>
              <w:t xml:space="preserve">Раздел </w:t>
            </w:r>
            <w:r w:rsidR="00B9491E" w:rsidRPr="009F4412">
              <w:rPr>
                <w:b/>
              </w:rPr>
              <w:t xml:space="preserve">9: </w:t>
            </w:r>
            <w:r w:rsidR="006C0D8A" w:rsidRPr="009F4412">
              <w:rPr>
                <w:b/>
              </w:rPr>
              <w:t>1-</w:t>
            </w:r>
            <w:r w:rsidR="005707C8" w:rsidRPr="009F4412">
              <w:rPr>
                <w:b/>
              </w:rPr>
              <w:t>1</w:t>
            </w:r>
            <w:r w:rsidR="00B50C9E" w:rsidRPr="009F4412">
              <w:rPr>
                <w:b/>
              </w:rPr>
              <w:t>4</w:t>
            </w:r>
          </w:p>
        </w:tc>
        <w:tc>
          <w:tcPr>
            <w:tcW w:w="2239" w:type="dxa"/>
            <w:shd w:val="clear" w:color="auto" w:fill="FFFFFF"/>
          </w:tcPr>
          <w:p w14:paraId="45BFA04F" w14:textId="77777777" w:rsidR="00B9491E" w:rsidRPr="009F4412" w:rsidRDefault="00B9491E" w:rsidP="00B9491E">
            <w:pPr>
              <w:rPr>
                <w:shd w:val="clear" w:color="auto" w:fill="FFFFFF"/>
              </w:rPr>
            </w:pPr>
            <w:r w:rsidRPr="009F4412">
              <w:t xml:space="preserve">Устный/письменный опрос, заслушивание и обсуждение докладов, дискуссия, решение </w:t>
            </w:r>
            <w:r w:rsidRPr="009F4412">
              <w:rPr>
                <w:shd w:val="clear" w:color="auto" w:fill="FFFFFF"/>
              </w:rPr>
              <w:t>ситуационных заданий.</w:t>
            </w:r>
          </w:p>
          <w:p w14:paraId="6F4703C3" w14:textId="3925DDFA" w:rsidR="002C35E4" w:rsidRPr="009F4412" w:rsidRDefault="00B9491E" w:rsidP="00B9491E">
            <w:pPr>
              <w:ind w:right="-36"/>
              <w:jc w:val="both"/>
            </w:pPr>
            <w:r w:rsidRPr="009F4412">
              <w:t>Итоговое тестирование по теме</w:t>
            </w:r>
          </w:p>
        </w:tc>
      </w:tr>
      <w:tr w:rsidR="00F35A06" w:rsidRPr="009F4412" w14:paraId="286F5004" w14:textId="77777777" w:rsidTr="003F045A">
        <w:tc>
          <w:tcPr>
            <w:tcW w:w="2694" w:type="dxa"/>
            <w:shd w:val="clear" w:color="auto" w:fill="auto"/>
          </w:tcPr>
          <w:p w14:paraId="274D266B" w14:textId="49CB39FD" w:rsidR="007F3316" w:rsidRPr="009F4412" w:rsidRDefault="007F3316" w:rsidP="007F3316">
            <w:pPr>
              <w:pStyle w:val="af6"/>
              <w:jc w:val="both"/>
            </w:pPr>
            <w:r w:rsidRPr="009F4412">
              <w:t>Тема 2. Пруденциальное регулирование в банковской сфере.</w:t>
            </w:r>
          </w:p>
          <w:p w14:paraId="03902E3A" w14:textId="4FC6A204" w:rsidR="008F1E81" w:rsidRPr="009F4412" w:rsidRDefault="008F1E81" w:rsidP="008F1E81">
            <w:pPr>
              <w:ind w:right="-36"/>
            </w:pPr>
          </w:p>
        </w:tc>
        <w:tc>
          <w:tcPr>
            <w:tcW w:w="6237" w:type="dxa"/>
            <w:shd w:val="clear" w:color="auto" w:fill="auto"/>
          </w:tcPr>
          <w:p w14:paraId="47E9F9E2" w14:textId="4383A98E" w:rsidR="007F3316" w:rsidRPr="009F4412" w:rsidRDefault="007F3316">
            <w:pPr>
              <w:pStyle w:val="af2"/>
              <w:numPr>
                <w:ilvl w:val="0"/>
                <w:numId w:val="16"/>
              </w:numPr>
              <w:tabs>
                <w:tab w:val="left" w:pos="288"/>
                <w:tab w:val="left" w:pos="532"/>
              </w:tabs>
              <w:ind w:left="35" w:firstLine="0"/>
              <w:jc w:val="both"/>
            </w:pPr>
            <w:r w:rsidRPr="009F4412">
              <w:t>Обязательные нормативы банков.</w:t>
            </w:r>
          </w:p>
          <w:p w14:paraId="6389BA7B" w14:textId="631D1F2E" w:rsidR="007F3316" w:rsidRPr="009F4412" w:rsidRDefault="007F3316">
            <w:pPr>
              <w:pStyle w:val="af2"/>
              <w:numPr>
                <w:ilvl w:val="0"/>
                <w:numId w:val="16"/>
              </w:numPr>
              <w:tabs>
                <w:tab w:val="left" w:pos="288"/>
                <w:tab w:val="left" w:pos="532"/>
              </w:tabs>
              <w:ind w:left="35" w:firstLine="0"/>
              <w:jc w:val="both"/>
            </w:pPr>
            <w:r w:rsidRPr="009F4412">
              <w:t xml:space="preserve"> Ответственность за нарушение </w:t>
            </w:r>
            <w:proofErr w:type="spellStart"/>
            <w:r w:rsidRPr="009F4412">
              <w:t>пруденциальных</w:t>
            </w:r>
            <w:proofErr w:type="spellEnd"/>
            <w:r w:rsidRPr="009F4412">
              <w:t xml:space="preserve"> норм при осуществлении банковской деятельности.</w:t>
            </w:r>
          </w:p>
          <w:p w14:paraId="39C43EB3" w14:textId="35C3F400" w:rsidR="00B50C9E" w:rsidRPr="009F4412" w:rsidRDefault="00B50C9E" w:rsidP="00B50C9E">
            <w:pPr>
              <w:tabs>
                <w:tab w:val="left" w:pos="288"/>
                <w:tab w:val="left" w:pos="532"/>
              </w:tabs>
              <w:ind w:left="-35" w:firstLine="284"/>
              <w:jc w:val="both"/>
              <w:rPr>
                <w:b/>
              </w:rPr>
            </w:pPr>
            <w:r w:rsidRPr="009F4412">
              <w:rPr>
                <w:b/>
              </w:rPr>
              <w:t xml:space="preserve">Рекомендуемые источники </w:t>
            </w:r>
          </w:p>
          <w:p w14:paraId="38A63ACF" w14:textId="5E2858E5" w:rsidR="00B50C9E" w:rsidRPr="009F4412" w:rsidRDefault="00B50C9E" w:rsidP="00B50C9E">
            <w:pPr>
              <w:tabs>
                <w:tab w:val="left" w:pos="288"/>
                <w:tab w:val="left" w:pos="532"/>
              </w:tabs>
              <w:ind w:left="313" w:hanging="64"/>
              <w:jc w:val="both"/>
              <w:rPr>
                <w:b/>
              </w:rPr>
            </w:pPr>
            <w:r w:rsidRPr="009F4412">
              <w:rPr>
                <w:b/>
              </w:rPr>
              <w:t>Раздел 8: 1-</w:t>
            </w:r>
            <w:r w:rsidR="003C5E2C" w:rsidRPr="009F4412">
              <w:rPr>
                <w:b/>
              </w:rPr>
              <w:t>1</w:t>
            </w:r>
            <w:r w:rsidR="00CD38F8" w:rsidRPr="009F4412">
              <w:rPr>
                <w:b/>
              </w:rPr>
              <w:t>3</w:t>
            </w:r>
          </w:p>
          <w:p w14:paraId="6417C6C6" w14:textId="65DFA3F3" w:rsidR="008F1E81" w:rsidRPr="009F4412" w:rsidRDefault="00B50C9E" w:rsidP="00B50C9E">
            <w:pPr>
              <w:tabs>
                <w:tab w:val="left" w:pos="288"/>
                <w:tab w:val="left" w:pos="532"/>
              </w:tabs>
              <w:jc w:val="both"/>
            </w:pPr>
            <w:r w:rsidRPr="009F4412">
              <w:rPr>
                <w:b/>
              </w:rPr>
              <w:t xml:space="preserve">    Раздел 9: 1-14</w:t>
            </w:r>
          </w:p>
        </w:tc>
        <w:tc>
          <w:tcPr>
            <w:tcW w:w="2239" w:type="dxa"/>
            <w:shd w:val="clear" w:color="auto" w:fill="FFFFFF"/>
          </w:tcPr>
          <w:p w14:paraId="768A57D5" w14:textId="77777777" w:rsidR="008F1E81" w:rsidRPr="009F4412" w:rsidRDefault="008F1E81" w:rsidP="008F1E81">
            <w:pPr>
              <w:rPr>
                <w:shd w:val="clear" w:color="auto" w:fill="FFFFFF"/>
              </w:rPr>
            </w:pPr>
            <w:r w:rsidRPr="009F4412">
              <w:t xml:space="preserve">Устный/ письменный опрос, дискуссия, заслушивание и обсуждение докладов, решение </w:t>
            </w:r>
            <w:r w:rsidRPr="009F4412">
              <w:rPr>
                <w:shd w:val="clear" w:color="auto" w:fill="FFFFFF"/>
              </w:rPr>
              <w:t>ситуационных заданий.</w:t>
            </w:r>
          </w:p>
          <w:p w14:paraId="7F317C02" w14:textId="409B322C" w:rsidR="008F1E81" w:rsidRPr="009F4412" w:rsidRDefault="008F1E81" w:rsidP="008F1E81">
            <w:pPr>
              <w:ind w:right="-36"/>
              <w:jc w:val="both"/>
              <w:rPr>
                <w:bCs/>
              </w:rPr>
            </w:pPr>
          </w:p>
        </w:tc>
      </w:tr>
      <w:tr w:rsidR="00F35A06" w:rsidRPr="009F4412" w14:paraId="241AEAFF" w14:textId="77777777" w:rsidTr="003F045A">
        <w:tc>
          <w:tcPr>
            <w:tcW w:w="2694" w:type="dxa"/>
            <w:shd w:val="clear" w:color="auto" w:fill="auto"/>
          </w:tcPr>
          <w:p w14:paraId="6E66DF38" w14:textId="77777777" w:rsidR="007F3316" w:rsidRPr="009F4412" w:rsidRDefault="007F3316" w:rsidP="007F3316">
            <w:pPr>
              <w:pStyle w:val="af6"/>
              <w:jc w:val="both"/>
            </w:pPr>
            <w:r w:rsidRPr="009F4412">
              <w:t xml:space="preserve">Тема 3. Эволюция международных подходов к организации эффективного банковского регулирования и надзора. </w:t>
            </w:r>
          </w:p>
          <w:p w14:paraId="515D6386" w14:textId="4B234FFA" w:rsidR="008F1E81" w:rsidRPr="009F4412" w:rsidRDefault="008F1E81" w:rsidP="008F1E81">
            <w:pPr>
              <w:ind w:right="-36"/>
              <w:rPr>
                <w:rFonts w:eastAsia="Calibri"/>
                <w:bCs/>
                <w:lang w:eastAsia="en-US"/>
              </w:rPr>
            </w:pPr>
          </w:p>
        </w:tc>
        <w:tc>
          <w:tcPr>
            <w:tcW w:w="6237" w:type="dxa"/>
            <w:shd w:val="clear" w:color="auto" w:fill="auto"/>
            <w:vAlign w:val="center"/>
          </w:tcPr>
          <w:p w14:paraId="23EDE025" w14:textId="144F4DDD" w:rsidR="007F3316" w:rsidRPr="009F4412" w:rsidRDefault="007F3316">
            <w:pPr>
              <w:pStyle w:val="af6"/>
              <w:numPr>
                <w:ilvl w:val="0"/>
                <w:numId w:val="17"/>
              </w:numPr>
              <w:ind w:left="35" w:firstLine="142"/>
              <w:jc w:val="both"/>
            </w:pPr>
            <w:r w:rsidRPr="009F4412">
              <w:t xml:space="preserve">Правовые проблемы имплементации </w:t>
            </w:r>
            <w:proofErr w:type="spellStart"/>
            <w:r w:rsidRPr="009F4412">
              <w:t>Базельских</w:t>
            </w:r>
            <w:proofErr w:type="spellEnd"/>
            <w:r w:rsidRPr="009F4412">
              <w:t xml:space="preserve"> принципов в </w:t>
            </w:r>
            <w:proofErr w:type="spellStart"/>
            <w:r w:rsidRPr="009F4412">
              <w:t>Российскои</w:t>
            </w:r>
            <w:proofErr w:type="spellEnd"/>
            <w:r w:rsidRPr="009F4412">
              <w:t xml:space="preserve">̆ Федерации. </w:t>
            </w:r>
          </w:p>
          <w:p w14:paraId="34386C18" w14:textId="23E3E34F" w:rsidR="007F3316" w:rsidRPr="009F4412" w:rsidRDefault="007F3316">
            <w:pPr>
              <w:pStyle w:val="af6"/>
              <w:numPr>
                <w:ilvl w:val="0"/>
                <w:numId w:val="17"/>
              </w:numPr>
              <w:ind w:left="35" w:firstLine="142"/>
              <w:jc w:val="both"/>
            </w:pPr>
            <w:r w:rsidRPr="009F4412">
              <w:t xml:space="preserve">Направления гармонизации банковского регулирования и надзора в свете деятельности Базельского комитета. </w:t>
            </w:r>
          </w:p>
          <w:p w14:paraId="79672411" w14:textId="7546F606" w:rsidR="00B50C9E" w:rsidRPr="009F4412" w:rsidRDefault="00B50C9E" w:rsidP="00B50C9E">
            <w:pPr>
              <w:tabs>
                <w:tab w:val="left" w:pos="288"/>
                <w:tab w:val="left" w:pos="532"/>
              </w:tabs>
              <w:ind w:left="-35" w:firstLine="284"/>
              <w:jc w:val="both"/>
              <w:rPr>
                <w:b/>
              </w:rPr>
            </w:pPr>
            <w:r w:rsidRPr="009F4412">
              <w:rPr>
                <w:b/>
              </w:rPr>
              <w:t xml:space="preserve">Рекомендуемые источники </w:t>
            </w:r>
          </w:p>
          <w:p w14:paraId="04DFA447" w14:textId="39647F7C" w:rsidR="00B50C9E" w:rsidRPr="009F4412" w:rsidRDefault="00B50C9E" w:rsidP="00B50C9E">
            <w:pPr>
              <w:tabs>
                <w:tab w:val="left" w:pos="288"/>
                <w:tab w:val="left" w:pos="532"/>
              </w:tabs>
              <w:ind w:left="313" w:hanging="64"/>
              <w:jc w:val="both"/>
              <w:rPr>
                <w:b/>
              </w:rPr>
            </w:pPr>
            <w:r w:rsidRPr="009F4412">
              <w:rPr>
                <w:b/>
              </w:rPr>
              <w:t>Раздел 8: 1-1</w:t>
            </w:r>
            <w:r w:rsidR="00CD38F8" w:rsidRPr="009F4412">
              <w:rPr>
                <w:b/>
              </w:rPr>
              <w:t>3</w:t>
            </w:r>
          </w:p>
          <w:p w14:paraId="60D80450" w14:textId="7990D9ED" w:rsidR="008F1E81" w:rsidRPr="009F4412" w:rsidRDefault="00B50C9E" w:rsidP="00B50C9E">
            <w:pPr>
              <w:tabs>
                <w:tab w:val="left" w:pos="288"/>
                <w:tab w:val="left" w:pos="532"/>
              </w:tabs>
              <w:ind w:left="-35" w:firstLine="284"/>
              <w:jc w:val="both"/>
            </w:pPr>
            <w:r w:rsidRPr="009F4412">
              <w:rPr>
                <w:b/>
              </w:rPr>
              <w:t>Раздел 9: 1-14</w:t>
            </w:r>
          </w:p>
        </w:tc>
        <w:tc>
          <w:tcPr>
            <w:tcW w:w="2239" w:type="dxa"/>
            <w:shd w:val="clear" w:color="auto" w:fill="auto"/>
          </w:tcPr>
          <w:p w14:paraId="0ECD333C" w14:textId="77777777" w:rsidR="008F1E81" w:rsidRPr="009F4412" w:rsidRDefault="008F1E81" w:rsidP="008F1E81">
            <w:pPr>
              <w:rPr>
                <w:shd w:val="clear" w:color="auto" w:fill="FFFFFF"/>
              </w:rPr>
            </w:pPr>
            <w:r w:rsidRPr="009F4412">
              <w:t xml:space="preserve">Устный/ письменный опрос, дискуссия, заслушивание и обсуждение докладов, решение </w:t>
            </w:r>
            <w:r w:rsidRPr="009F4412">
              <w:rPr>
                <w:shd w:val="clear" w:color="auto" w:fill="FFFFFF"/>
              </w:rPr>
              <w:t>ситуационных заданий.</w:t>
            </w:r>
          </w:p>
          <w:p w14:paraId="5A2A4EB9" w14:textId="5F5814A0" w:rsidR="008F1E81" w:rsidRPr="009F4412" w:rsidRDefault="008F1E81" w:rsidP="008F1E81">
            <w:pPr>
              <w:ind w:right="-36"/>
            </w:pPr>
          </w:p>
        </w:tc>
      </w:tr>
      <w:tr w:rsidR="00F35A06" w:rsidRPr="009F4412" w14:paraId="27244477" w14:textId="77777777" w:rsidTr="003F045A">
        <w:tc>
          <w:tcPr>
            <w:tcW w:w="2694" w:type="dxa"/>
            <w:shd w:val="clear" w:color="auto" w:fill="auto"/>
          </w:tcPr>
          <w:p w14:paraId="7796844C" w14:textId="71C94017" w:rsidR="00E44FD0" w:rsidRPr="009F4412" w:rsidRDefault="00E44FD0" w:rsidP="00E44FD0">
            <w:pPr>
              <w:pStyle w:val="af6"/>
              <w:jc w:val="both"/>
              <w:rPr>
                <w:iCs/>
              </w:rPr>
            </w:pPr>
            <w:r w:rsidRPr="009F4412">
              <w:rPr>
                <w:iCs/>
              </w:rPr>
              <w:t>Тема 4. Внутренний контроль и аудит в кредитных организациях.</w:t>
            </w:r>
          </w:p>
          <w:p w14:paraId="37B5FFAB" w14:textId="6265D483" w:rsidR="008F1E81" w:rsidRPr="009F4412" w:rsidRDefault="008F1E81" w:rsidP="008F1E81">
            <w:pPr>
              <w:tabs>
                <w:tab w:val="left" w:pos="851"/>
              </w:tabs>
              <w:ind w:right="-36"/>
              <w:rPr>
                <w:rFonts w:eastAsia="Calibri"/>
                <w:b/>
                <w:bCs/>
                <w:lang w:eastAsia="en-US"/>
              </w:rPr>
            </w:pPr>
          </w:p>
        </w:tc>
        <w:tc>
          <w:tcPr>
            <w:tcW w:w="6237" w:type="dxa"/>
            <w:shd w:val="clear" w:color="auto" w:fill="auto"/>
            <w:vAlign w:val="center"/>
          </w:tcPr>
          <w:p w14:paraId="09931351" w14:textId="77777777" w:rsidR="00E44FD0" w:rsidRPr="009F4412" w:rsidRDefault="00E44FD0">
            <w:pPr>
              <w:pStyle w:val="af2"/>
              <w:numPr>
                <w:ilvl w:val="0"/>
                <w:numId w:val="18"/>
              </w:numPr>
              <w:tabs>
                <w:tab w:val="left" w:pos="318"/>
              </w:tabs>
              <w:autoSpaceDE w:val="0"/>
              <w:autoSpaceDN w:val="0"/>
              <w:adjustRightInd w:val="0"/>
              <w:ind w:left="35" w:hanging="35"/>
              <w:jc w:val="both"/>
            </w:pPr>
            <w:r w:rsidRPr="009F4412">
              <w:t xml:space="preserve">Требования, предъявляемые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w:t>
            </w:r>
          </w:p>
          <w:p w14:paraId="6A013282" w14:textId="77777777" w:rsidR="00E44FD0" w:rsidRPr="009F4412" w:rsidRDefault="00E44FD0">
            <w:pPr>
              <w:pStyle w:val="af2"/>
              <w:numPr>
                <w:ilvl w:val="0"/>
                <w:numId w:val="18"/>
              </w:numPr>
              <w:tabs>
                <w:tab w:val="left" w:pos="318"/>
              </w:tabs>
              <w:autoSpaceDE w:val="0"/>
              <w:autoSpaceDN w:val="0"/>
              <w:adjustRightInd w:val="0"/>
              <w:ind w:left="35" w:hanging="35"/>
              <w:jc w:val="both"/>
            </w:pPr>
            <w:r w:rsidRPr="009F4412">
              <w:t xml:space="preserve">Направления внутреннего контроля кредитной организации. </w:t>
            </w:r>
          </w:p>
          <w:p w14:paraId="70BD364A" w14:textId="6A58C16C" w:rsidR="00E44FD0" w:rsidRPr="009F4412" w:rsidRDefault="00E44FD0">
            <w:pPr>
              <w:pStyle w:val="af2"/>
              <w:numPr>
                <w:ilvl w:val="0"/>
                <w:numId w:val="18"/>
              </w:numPr>
              <w:tabs>
                <w:tab w:val="left" w:pos="318"/>
              </w:tabs>
              <w:autoSpaceDE w:val="0"/>
              <w:autoSpaceDN w:val="0"/>
              <w:adjustRightInd w:val="0"/>
              <w:ind w:left="35" w:hanging="35"/>
              <w:jc w:val="both"/>
            </w:pPr>
            <w:r w:rsidRPr="009F4412">
              <w:t>Деятельность службы внутреннего аудита кредитной организации.</w:t>
            </w:r>
          </w:p>
          <w:p w14:paraId="5FDEC1DE" w14:textId="123C069C" w:rsidR="00B50C9E" w:rsidRPr="009F4412" w:rsidRDefault="00E44FD0" w:rsidP="00E44FD0">
            <w:pPr>
              <w:tabs>
                <w:tab w:val="left" w:pos="288"/>
                <w:tab w:val="left" w:pos="532"/>
              </w:tabs>
              <w:jc w:val="both"/>
              <w:rPr>
                <w:b/>
              </w:rPr>
            </w:pPr>
            <w:r w:rsidRPr="009F4412">
              <w:rPr>
                <w:b/>
              </w:rPr>
              <w:t xml:space="preserve">    </w:t>
            </w:r>
            <w:r w:rsidR="00B50C9E" w:rsidRPr="009F4412">
              <w:rPr>
                <w:b/>
              </w:rPr>
              <w:t xml:space="preserve">Рекомендуемые источники </w:t>
            </w:r>
          </w:p>
          <w:p w14:paraId="71489E61" w14:textId="36BE5E38" w:rsidR="00B50C9E" w:rsidRPr="009F4412" w:rsidRDefault="00B50C9E" w:rsidP="00B50C9E">
            <w:pPr>
              <w:tabs>
                <w:tab w:val="left" w:pos="288"/>
                <w:tab w:val="left" w:pos="532"/>
              </w:tabs>
              <w:ind w:left="313" w:hanging="64"/>
              <w:jc w:val="both"/>
              <w:rPr>
                <w:b/>
              </w:rPr>
            </w:pPr>
            <w:r w:rsidRPr="009F4412">
              <w:rPr>
                <w:b/>
              </w:rPr>
              <w:t>Раздел 8: 1-1</w:t>
            </w:r>
            <w:r w:rsidR="00CD38F8" w:rsidRPr="009F4412">
              <w:rPr>
                <w:b/>
              </w:rPr>
              <w:t>3</w:t>
            </w:r>
          </w:p>
          <w:p w14:paraId="044315BF" w14:textId="25BA25CB" w:rsidR="00B50C9E" w:rsidRPr="009F4412" w:rsidRDefault="00B50C9E" w:rsidP="00B50C9E">
            <w:pPr>
              <w:tabs>
                <w:tab w:val="left" w:pos="288"/>
                <w:tab w:val="left" w:pos="532"/>
              </w:tabs>
              <w:ind w:left="313" w:hanging="64"/>
              <w:jc w:val="both"/>
              <w:rPr>
                <w:b/>
              </w:rPr>
            </w:pPr>
            <w:r w:rsidRPr="009F4412">
              <w:rPr>
                <w:b/>
              </w:rPr>
              <w:t>Раздел 9: 1-14</w:t>
            </w:r>
          </w:p>
        </w:tc>
        <w:tc>
          <w:tcPr>
            <w:tcW w:w="2239" w:type="dxa"/>
            <w:shd w:val="clear" w:color="auto" w:fill="auto"/>
          </w:tcPr>
          <w:p w14:paraId="75CAEF4F" w14:textId="77777777" w:rsidR="008F1E81" w:rsidRPr="009F4412" w:rsidRDefault="008F1E81" w:rsidP="008F1E81">
            <w:pPr>
              <w:rPr>
                <w:shd w:val="clear" w:color="auto" w:fill="FFFFFF"/>
              </w:rPr>
            </w:pPr>
            <w:r w:rsidRPr="009F4412">
              <w:t xml:space="preserve">Устный/ письменный опрос, дискуссия, заслушивание и обсуждение докладов, решение </w:t>
            </w:r>
            <w:r w:rsidRPr="009F4412">
              <w:rPr>
                <w:shd w:val="clear" w:color="auto" w:fill="FFFFFF"/>
              </w:rPr>
              <w:t>ситуационных заданий.</w:t>
            </w:r>
          </w:p>
          <w:p w14:paraId="1CA5FE94" w14:textId="408CDE66" w:rsidR="008F1E81" w:rsidRPr="009F4412" w:rsidRDefault="008F1E81" w:rsidP="008F1E81">
            <w:pPr>
              <w:ind w:right="-36"/>
            </w:pPr>
            <w:r w:rsidRPr="009F4412">
              <w:t xml:space="preserve">Работа в малых группах по решению </w:t>
            </w:r>
            <w:r w:rsidRPr="009F4412">
              <w:rPr>
                <w:shd w:val="clear" w:color="auto" w:fill="FFFFFF"/>
              </w:rPr>
              <w:t>ситуационных заданий, тестирование по теме</w:t>
            </w:r>
          </w:p>
        </w:tc>
      </w:tr>
      <w:tr w:rsidR="00F35A06" w:rsidRPr="009F4412" w14:paraId="0A2D49EC" w14:textId="77777777" w:rsidTr="003F045A">
        <w:tc>
          <w:tcPr>
            <w:tcW w:w="2694" w:type="dxa"/>
            <w:shd w:val="clear" w:color="auto" w:fill="auto"/>
          </w:tcPr>
          <w:p w14:paraId="5A37DD8F" w14:textId="77777777" w:rsidR="00E44FD0" w:rsidRPr="009F4412" w:rsidRDefault="00E44FD0" w:rsidP="00E44FD0">
            <w:pPr>
              <w:pStyle w:val="af6"/>
              <w:jc w:val="both"/>
            </w:pPr>
            <w:r w:rsidRPr="009F4412">
              <w:lastRenderedPageBreak/>
              <w:t xml:space="preserve">Тема 5. Меры принуждения, применяемые Банком России к кредитным организациям </w:t>
            </w:r>
          </w:p>
          <w:p w14:paraId="344625F7" w14:textId="77777777" w:rsidR="00BA33F2" w:rsidRPr="009F4412" w:rsidRDefault="00BA33F2" w:rsidP="00BA33F2">
            <w:pPr>
              <w:pStyle w:val="af6"/>
            </w:pPr>
          </w:p>
        </w:tc>
        <w:tc>
          <w:tcPr>
            <w:tcW w:w="6237" w:type="dxa"/>
            <w:shd w:val="clear" w:color="auto" w:fill="auto"/>
            <w:vAlign w:val="center"/>
          </w:tcPr>
          <w:p w14:paraId="1D7A9EEC" w14:textId="77777777" w:rsidR="00E44FD0" w:rsidRPr="009F4412" w:rsidRDefault="00E44FD0">
            <w:pPr>
              <w:pStyle w:val="af2"/>
              <w:numPr>
                <w:ilvl w:val="0"/>
                <w:numId w:val="19"/>
              </w:numPr>
              <w:tabs>
                <w:tab w:val="left" w:pos="318"/>
                <w:tab w:val="left" w:pos="460"/>
              </w:tabs>
              <w:ind w:left="176" w:hanging="176"/>
              <w:jc w:val="both"/>
            </w:pPr>
            <w:r w:rsidRPr="009F4412">
              <w:t>Основания и правовые последствия отзыва у кредитной организации лицензии на осуществление банковских операций.</w:t>
            </w:r>
          </w:p>
          <w:p w14:paraId="301EF4B3" w14:textId="54AE9288" w:rsidR="00E44FD0" w:rsidRPr="009F4412" w:rsidRDefault="00E44FD0">
            <w:pPr>
              <w:pStyle w:val="af2"/>
              <w:numPr>
                <w:ilvl w:val="0"/>
                <w:numId w:val="19"/>
              </w:numPr>
              <w:tabs>
                <w:tab w:val="left" w:pos="318"/>
                <w:tab w:val="left" w:pos="460"/>
              </w:tabs>
              <w:ind w:left="176" w:hanging="176"/>
              <w:jc w:val="both"/>
            </w:pPr>
            <w:r w:rsidRPr="009F4412">
              <w:t xml:space="preserve">Ликвидация кредитной организации по инициативе Банка России (принудительная ликвидация). </w:t>
            </w:r>
          </w:p>
          <w:p w14:paraId="0FE4950B" w14:textId="042F92CA" w:rsidR="00E44FD0" w:rsidRPr="009F4412" w:rsidRDefault="00E44FD0">
            <w:pPr>
              <w:pStyle w:val="af2"/>
              <w:numPr>
                <w:ilvl w:val="0"/>
                <w:numId w:val="19"/>
              </w:numPr>
              <w:tabs>
                <w:tab w:val="left" w:pos="318"/>
                <w:tab w:val="left" w:pos="460"/>
              </w:tabs>
              <w:ind w:left="176" w:hanging="176"/>
              <w:jc w:val="both"/>
            </w:pPr>
            <w:r w:rsidRPr="009F4412">
              <w:t>Правовая природа мер принуждения, применяемых Банком России к кредитным организациям.</w:t>
            </w:r>
          </w:p>
          <w:p w14:paraId="410680F5" w14:textId="5E01E52B" w:rsidR="00BA33F2" w:rsidRPr="009F4412" w:rsidRDefault="00BA33F2" w:rsidP="00BA33F2">
            <w:pPr>
              <w:tabs>
                <w:tab w:val="left" w:pos="288"/>
                <w:tab w:val="left" w:pos="532"/>
              </w:tabs>
              <w:ind w:left="-35"/>
              <w:jc w:val="both"/>
              <w:rPr>
                <w:b/>
              </w:rPr>
            </w:pPr>
            <w:r w:rsidRPr="009F4412">
              <w:rPr>
                <w:b/>
              </w:rPr>
              <w:t xml:space="preserve">Рекомендуемые источники </w:t>
            </w:r>
          </w:p>
          <w:p w14:paraId="318E0CF3" w14:textId="3F394B8F" w:rsidR="00BA33F2" w:rsidRPr="009F4412" w:rsidRDefault="00BA33F2" w:rsidP="00BA33F2">
            <w:pPr>
              <w:tabs>
                <w:tab w:val="left" w:pos="288"/>
                <w:tab w:val="left" w:pos="532"/>
              </w:tabs>
              <w:jc w:val="both"/>
              <w:rPr>
                <w:b/>
              </w:rPr>
            </w:pPr>
            <w:r w:rsidRPr="009F4412">
              <w:rPr>
                <w:b/>
              </w:rPr>
              <w:t>Раздел 8: 1-</w:t>
            </w:r>
            <w:r w:rsidR="00CD38F8" w:rsidRPr="009F4412">
              <w:rPr>
                <w:b/>
              </w:rPr>
              <w:t>13</w:t>
            </w:r>
          </w:p>
          <w:p w14:paraId="022B359F" w14:textId="319386DE" w:rsidR="00BA33F2" w:rsidRPr="009F4412" w:rsidRDefault="00BA33F2" w:rsidP="00BA33F2">
            <w:pPr>
              <w:tabs>
                <w:tab w:val="left" w:pos="0"/>
                <w:tab w:val="left" w:pos="61"/>
              </w:tabs>
              <w:jc w:val="both"/>
            </w:pPr>
            <w:r w:rsidRPr="009F4412">
              <w:rPr>
                <w:b/>
              </w:rPr>
              <w:t>Раздел 9: 1-14</w:t>
            </w:r>
          </w:p>
        </w:tc>
        <w:tc>
          <w:tcPr>
            <w:tcW w:w="2239" w:type="dxa"/>
            <w:shd w:val="clear" w:color="auto" w:fill="auto"/>
          </w:tcPr>
          <w:p w14:paraId="4EB4D3C7" w14:textId="453D6348" w:rsidR="00BA33F2" w:rsidRPr="009F4412" w:rsidRDefault="00BA33F2" w:rsidP="00BA33F2">
            <w:r w:rsidRPr="009F4412">
              <w:t xml:space="preserve">Устный/ письменный опрос, дискуссия, заслушивание и обсуждение докладов, решение </w:t>
            </w:r>
            <w:r w:rsidRPr="009F4412">
              <w:rPr>
                <w:shd w:val="clear" w:color="auto" w:fill="FFFFFF"/>
              </w:rPr>
              <w:t>ситуационных заданий.</w:t>
            </w:r>
          </w:p>
        </w:tc>
      </w:tr>
    </w:tbl>
    <w:p w14:paraId="58BC5CCD" w14:textId="2B265540" w:rsidR="00CD38F8" w:rsidRPr="009F4412" w:rsidRDefault="00CD38F8" w:rsidP="00CD38F8">
      <w:pPr>
        <w:pStyle w:val="110"/>
        <w:tabs>
          <w:tab w:val="left" w:pos="426"/>
        </w:tabs>
        <w:spacing w:before="120" w:after="120"/>
        <w:ind w:left="0" w:firstLine="0"/>
      </w:pPr>
      <w:bookmarkStart w:id="69" w:name="_Toc105591679"/>
      <w:bookmarkStart w:id="70" w:name="_Toc121920837"/>
      <w:bookmarkStart w:id="71" w:name="_Toc122712754"/>
      <w:bookmarkStart w:id="72" w:name="_Toc122712815"/>
    </w:p>
    <w:p w14:paraId="78A14F77" w14:textId="77777777" w:rsidR="00CD38F8" w:rsidRPr="009F4412" w:rsidRDefault="00CD38F8" w:rsidP="00CD38F8">
      <w:pPr>
        <w:pStyle w:val="110"/>
        <w:tabs>
          <w:tab w:val="left" w:pos="426"/>
        </w:tabs>
        <w:spacing w:before="120" w:after="120"/>
        <w:ind w:left="0" w:firstLine="0"/>
      </w:pPr>
    </w:p>
    <w:p w14:paraId="356354C2" w14:textId="60488252" w:rsidR="001002F4" w:rsidRPr="009F4412" w:rsidRDefault="001002F4">
      <w:pPr>
        <w:pStyle w:val="110"/>
        <w:numPr>
          <w:ilvl w:val="0"/>
          <w:numId w:val="6"/>
        </w:numPr>
        <w:tabs>
          <w:tab w:val="left" w:pos="426"/>
        </w:tabs>
        <w:spacing w:before="120" w:after="120"/>
        <w:ind w:left="0" w:firstLine="0"/>
      </w:pPr>
      <w:r w:rsidRPr="009F4412">
        <w:t>Перечень учебно-методического обеспечения для самостоятельной работы обучающихся по дисциплине</w:t>
      </w:r>
      <w:bookmarkEnd w:id="69"/>
      <w:bookmarkEnd w:id="70"/>
      <w:bookmarkEnd w:id="71"/>
      <w:bookmarkEnd w:id="72"/>
    </w:p>
    <w:p w14:paraId="3EB773EA" w14:textId="0CC77A90" w:rsidR="001002F4" w:rsidRPr="009F4412" w:rsidRDefault="008A4775">
      <w:pPr>
        <w:pStyle w:val="210"/>
        <w:numPr>
          <w:ilvl w:val="1"/>
          <w:numId w:val="6"/>
        </w:numPr>
        <w:tabs>
          <w:tab w:val="left" w:pos="1418"/>
        </w:tabs>
        <w:spacing w:before="100" w:beforeAutospacing="1" w:after="240"/>
        <w:ind w:left="0" w:firstLine="840"/>
        <w:jc w:val="both"/>
        <w:rPr>
          <w:i w:val="0"/>
        </w:rPr>
      </w:pPr>
      <w:bookmarkStart w:id="73" w:name="_Toc105591680"/>
      <w:bookmarkStart w:id="74" w:name="_Toc121920838"/>
      <w:bookmarkStart w:id="75" w:name="_Toc122712755"/>
      <w:bookmarkStart w:id="76" w:name="_Toc122712816"/>
      <w:r w:rsidRPr="009F4412">
        <w:rPr>
          <w:i w:val="0"/>
        </w:rPr>
        <w:t>Перечень вопросов, отводимых на самостоятельное освоение дисциплины, формы внеаудиторной самостоятельной работы</w:t>
      </w:r>
      <w:bookmarkEnd w:id="73"/>
      <w:bookmarkEnd w:id="74"/>
      <w:bookmarkEnd w:id="75"/>
      <w:bookmarkEnd w:id="76"/>
    </w:p>
    <w:tbl>
      <w:tblPr>
        <w:tblW w:w="10764"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4"/>
        <w:gridCol w:w="4536"/>
        <w:gridCol w:w="3544"/>
      </w:tblGrid>
      <w:tr w:rsidR="008A4775" w:rsidRPr="009F4412" w14:paraId="2635EF5B" w14:textId="77777777" w:rsidTr="00CD38F8">
        <w:trPr>
          <w:trHeight w:val="801"/>
        </w:trPr>
        <w:tc>
          <w:tcPr>
            <w:tcW w:w="2684" w:type="dxa"/>
            <w:shd w:val="clear" w:color="auto" w:fill="auto"/>
            <w:vAlign w:val="center"/>
          </w:tcPr>
          <w:p w14:paraId="5C93BEEA" w14:textId="5EB505C7" w:rsidR="008A4775" w:rsidRPr="009F4412" w:rsidRDefault="008A4775" w:rsidP="008A4775">
            <w:pPr>
              <w:pStyle w:val="TableParagraph"/>
              <w:spacing w:before="158"/>
              <w:ind w:left="113" w:right="113"/>
              <w:jc w:val="center"/>
              <w:rPr>
                <w:b/>
              </w:rPr>
            </w:pPr>
            <w:r w:rsidRPr="009F4412">
              <w:rPr>
                <w:b/>
              </w:rPr>
              <w:t>Наименование тем (разделов),  дисциплины</w:t>
            </w:r>
          </w:p>
        </w:tc>
        <w:tc>
          <w:tcPr>
            <w:tcW w:w="4536" w:type="dxa"/>
            <w:vAlign w:val="center"/>
          </w:tcPr>
          <w:p w14:paraId="62CAC4EB" w14:textId="7AE88286" w:rsidR="008A4775" w:rsidRPr="009F4412" w:rsidRDefault="008A4775" w:rsidP="008A4775">
            <w:pPr>
              <w:pStyle w:val="TableParagraph"/>
              <w:spacing w:before="1"/>
              <w:ind w:left="113" w:right="113"/>
              <w:jc w:val="center"/>
              <w:rPr>
                <w:b/>
              </w:rPr>
            </w:pPr>
            <w:r w:rsidRPr="009F4412">
              <w:rPr>
                <w:b/>
              </w:rPr>
              <w:t>Перечень вопросов, отводимых на самостоятельное освоение</w:t>
            </w:r>
          </w:p>
        </w:tc>
        <w:tc>
          <w:tcPr>
            <w:tcW w:w="3544" w:type="dxa"/>
            <w:shd w:val="clear" w:color="auto" w:fill="auto"/>
            <w:vAlign w:val="center"/>
          </w:tcPr>
          <w:p w14:paraId="1EE4F781" w14:textId="5EF11BF7" w:rsidR="008A4775" w:rsidRPr="009F4412" w:rsidRDefault="008A4775" w:rsidP="008A4775">
            <w:pPr>
              <w:pStyle w:val="TableParagraph"/>
              <w:spacing w:before="1"/>
              <w:ind w:left="113" w:right="113"/>
              <w:jc w:val="center"/>
              <w:rPr>
                <w:b/>
              </w:rPr>
            </w:pPr>
            <w:r w:rsidRPr="009F4412">
              <w:rPr>
                <w:b/>
              </w:rPr>
              <w:t>Формы внеаудиторной самостоятельной работы</w:t>
            </w:r>
          </w:p>
        </w:tc>
      </w:tr>
      <w:tr w:rsidR="009C5FDA" w:rsidRPr="009F4412" w14:paraId="2B7D0FEF" w14:textId="77777777" w:rsidTr="00CD38F8">
        <w:trPr>
          <w:trHeight w:val="1974"/>
        </w:trPr>
        <w:tc>
          <w:tcPr>
            <w:tcW w:w="2684" w:type="dxa"/>
            <w:shd w:val="clear" w:color="auto" w:fill="auto"/>
          </w:tcPr>
          <w:p w14:paraId="1A2288FF" w14:textId="77777777" w:rsidR="009C5FDA" w:rsidRPr="009F4412" w:rsidRDefault="009C5FDA" w:rsidP="009C5FDA">
            <w:pPr>
              <w:pStyle w:val="af6"/>
              <w:jc w:val="both"/>
            </w:pPr>
            <w:r w:rsidRPr="009F4412">
              <w:t xml:space="preserve">Тема 1. Понятие и сущность банковского регулирования и надзора. Объекты банковского регулирования и надзора </w:t>
            </w:r>
          </w:p>
          <w:p w14:paraId="7E2C4148" w14:textId="792F02E5" w:rsidR="009C5FDA" w:rsidRPr="009F4412" w:rsidRDefault="009C5FDA" w:rsidP="009C5FDA">
            <w:pPr>
              <w:pStyle w:val="TableParagraph"/>
              <w:tabs>
                <w:tab w:val="left" w:pos="2012"/>
              </w:tabs>
              <w:spacing w:before="83"/>
              <w:ind w:left="113" w:right="113"/>
            </w:pPr>
          </w:p>
        </w:tc>
        <w:tc>
          <w:tcPr>
            <w:tcW w:w="4536" w:type="dxa"/>
          </w:tcPr>
          <w:p w14:paraId="22B043F9" w14:textId="769C2932" w:rsidR="009C5FDA" w:rsidRPr="009F4412" w:rsidRDefault="00CA63A2" w:rsidP="009C5FDA">
            <w:pPr>
              <w:pStyle w:val="TableParagraph"/>
              <w:tabs>
                <w:tab w:val="left" w:pos="2427"/>
              </w:tabs>
              <w:ind w:left="113" w:right="113"/>
              <w:jc w:val="both"/>
            </w:pPr>
            <w:r w:rsidRPr="009F4412">
              <w:t>Понятие, сущность, цели и задачи регулирования и надзора в банковском секторе. Источники правового регулирования осуществления банковского регулирования и надзора. Особенности банковского регулирования и надзора в зарубежных странах. Объекты банковского регулирования и надзора.</w:t>
            </w:r>
          </w:p>
        </w:tc>
        <w:tc>
          <w:tcPr>
            <w:tcW w:w="3544" w:type="dxa"/>
            <w:shd w:val="clear" w:color="auto" w:fill="auto"/>
          </w:tcPr>
          <w:p w14:paraId="38936DDB" w14:textId="17F164AF" w:rsidR="009C5FDA" w:rsidRPr="009F4412" w:rsidRDefault="009C5FDA" w:rsidP="009C5FDA">
            <w:pPr>
              <w:pStyle w:val="TableParagraph"/>
              <w:tabs>
                <w:tab w:val="left" w:pos="2427"/>
              </w:tabs>
              <w:ind w:left="113" w:right="113"/>
              <w:jc w:val="both"/>
            </w:pPr>
            <w:r w:rsidRPr="009F4412">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C5FDA" w:rsidRPr="009F4412" w14:paraId="672E1B9E" w14:textId="77777777" w:rsidTr="00CD38F8">
        <w:trPr>
          <w:trHeight w:val="841"/>
        </w:trPr>
        <w:tc>
          <w:tcPr>
            <w:tcW w:w="2684" w:type="dxa"/>
            <w:shd w:val="clear" w:color="auto" w:fill="auto"/>
          </w:tcPr>
          <w:p w14:paraId="0636FAF7" w14:textId="77777777" w:rsidR="009C5FDA" w:rsidRPr="009F4412" w:rsidRDefault="009C5FDA" w:rsidP="009C5FDA">
            <w:pPr>
              <w:pStyle w:val="af6"/>
              <w:jc w:val="both"/>
            </w:pPr>
            <w:r w:rsidRPr="009F4412">
              <w:t>Тема 2. Пруденциальное регулирование в банковской сфере.</w:t>
            </w:r>
          </w:p>
          <w:p w14:paraId="5DA08CBE" w14:textId="749171C0" w:rsidR="009C5FDA" w:rsidRPr="009F4412" w:rsidRDefault="009C5FDA" w:rsidP="009C5FDA">
            <w:pPr>
              <w:pStyle w:val="TableParagraph"/>
              <w:tabs>
                <w:tab w:val="left" w:pos="2012"/>
              </w:tabs>
              <w:spacing w:before="83"/>
              <w:ind w:left="113" w:right="113"/>
            </w:pPr>
          </w:p>
        </w:tc>
        <w:tc>
          <w:tcPr>
            <w:tcW w:w="4536" w:type="dxa"/>
          </w:tcPr>
          <w:p w14:paraId="3DA96B72" w14:textId="02D74BC1" w:rsidR="00CA63A2" w:rsidRPr="009F4412" w:rsidRDefault="00CA63A2" w:rsidP="00CA63A2">
            <w:pPr>
              <w:pStyle w:val="af6"/>
              <w:jc w:val="both"/>
            </w:pPr>
            <w:r w:rsidRPr="009F4412">
              <w:t xml:space="preserve">Понятие, цель, сущность и методы </w:t>
            </w:r>
            <w:proofErr w:type="spellStart"/>
            <w:r w:rsidRPr="009F4412">
              <w:t>пруденциального</w:t>
            </w:r>
            <w:proofErr w:type="spellEnd"/>
            <w:r w:rsidRPr="009F4412">
              <w:t xml:space="preserve"> регулирования. Нормативное регулирование страхования банковских рисков.</w:t>
            </w:r>
          </w:p>
          <w:p w14:paraId="48AB5AD1" w14:textId="557D2962" w:rsidR="009C5FDA" w:rsidRPr="009F4412" w:rsidRDefault="009C5FDA" w:rsidP="009C5FDA">
            <w:pPr>
              <w:pStyle w:val="TableParagraph"/>
              <w:tabs>
                <w:tab w:val="left" w:pos="2932"/>
              </w:tabs>
              <w:spacing w:before="1"/>
              <w:ind w:left="113" w:right="113"/>
              <w:jc w:val="both"/>
            </w:pPr>
          </w:p>
        </w:tc>
        <w:tc>
          <w:tcPr>
            <w:tcW w:w="3544" w:type="dxa"/>
            <w:shd w:val="clear" w:color="auto" w:fill="auto"/>
          </w:tcPr>
          <w:p w14:paraId="56FBE455" w14:textId="5F2C7C59" w:rsidR="009C5FDA" w:rsidRPr="009F4412" w:rsidRDefault="009C5FDA" w:rsidP="009C5FDA">
            <w:pPr>
              <w:pStyle w:val="TableParagraph"/>
              <w:tabs>
                <w:tab w:val="left" w:pos="2932"/>
              </w:tabs>
              <w:spacing w:before="1"/>
              <w:ind w:left="113" w:right="113"/>
              <w:jc w:val="both"/>
            </w:pPr>
            <w:r w:rsidRPr="009F4412">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C5FDA" w:rsidRPr="009F4412" w14:paraId="6FBF40DC" w14:textId="77777777" w:rsidTr="00CD38F8">
        <w:trPr>
          <w:trHeight w:val="2208"/>
        </w:trPr>
        <w:tc>
          <w:tcPr>
            <w:tcW w:w="2684" w:type="dxa"/>
            <w:shd w:val="clear" w:color="auto" w:fill="auto"/>
          </w:tcPr>
          <w:p w14:paraId="064679C6" w14:textId="77777777" w:rsidR="009C5FDA" w:rsidRPr="009F4412" w:rsidRDefault="009C5FDA" w:rsidP="009C5FDA">
            <w:pPr>
              <w:pStyle w:val="af6"/>
              <w:jc w:val="both"/>
            </w:pPr>
            <w:r w:rsidRPr="009F4412">
              <w:t xml:space="preserve">Тема 3. Эволюция международных подходов к организации эффективного банковского регулирования и надзора. </w:t>
            </w:r>
          </w:p>
          <w:p w14:paraId="6EE65F27" w14:textId="5ED32983" w:rsidR="009C5FDA" w:rsidRPr="009F4412" w:rsidRDefault="009C5FDA" w:rsidP="009C5FDA">
            <w:pPr>
              <w:pStyle w:val="TableParagraph"/>
              <w:tabs>
                <w:tab w:val="left" w:pos="2012"/>
              </w:tabs>
              <w:spacing w:before="83"/>
              <w:ind w:left="113" w:right="113"/>
            </w:pPr>
          </w:p>
        </w:tc>
        <w:tc>
          <w:tcPr>
            <w:tcW w:w="4536" w:type="dxa"/>
          </w:tcPr>
          <w:p w14:paraId="3F0674B4" w14:textId="4F9D09DB" w:rsidR="009C5FDA" w:rsidRPr="009F4412" w:rsidRDefault="00CA63A2" w:rsidP="009C5FDA">
            <w:pPr>
              <w:pStyle w:val="TableParagraph"/>
              <w:spacing w:line="300" w:lineRule="exact"/>
              <w:ind w:left="113" w:right="113"/>
              <w:jc w:val="both"/>
            </w:pPr>
            <w:r w:rsidRPr="009F4412">
              <w:t xml:space="preserve">Общие характеристики Базельских принципов эффективного банковского надзора. </w:t>
            </w:r>
            <w:proofErr w:type="spellStart"/>
            <w:r w:rsidRPr="009F4412">
              <w:t>Базельскии</w:t>
            </w:r>
            <w:proofErr w:type="spellEnd"/>
            <w:r w:rsidRPr="009F4412">
              <w:t>̆ комитет по банковскому надзору.</w:t>
            </w:r>
          </w:p>
        </w:tc>
        <w:tc>
          <w:tcPr>
            <w:tcW w:w="3544" w:type="dxa"/>
            <w:shd w:val="clear" w:color="auto" w:fill="auto"/>
          </w:tcPr>
          <w:p w14:paraId="6CCFBACA" w14:textId="70C7E0C2" w:rsidR="009C5FDA" w:rsidRPr="009F4412" w:rsidRDefault="009C5FDA" w:rsidP="009C5FDA">
            <w:pPr>
              <w:pStyle w:val="TableParagraph"/>
              <w:spacing w:line="300" w:lineRule="exact"/>
              <w:ind w:left="113" w:right="113"/>
              <w:jc w:val="both"/>
            </w:pPr>
            <w:r w:rsidRPr="009F4412">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C5FDA" w:rsidRPr="009F4412" w14:paraId="7CB5C441" w14:textId="77777777" w:rsidTr="00CD38F8">
        <w:trPr>
          <w:trHeight w:val="2342"/>
        </w:trPr>
        <w:tc>
          <w:tcPr>
            <w:tcW w:w="2684" w:type="dxa"/>
            <w:shd w:val="clear" w:color="auto" w:fill="auto"/>
          </w:tcPr>
          <w:p w14:paraId="58BA6291" w14:textId="77777777" w:rsidR="009C5FDA" w:rsidRPr="009F4412" w:rsidRDefault="009C5FDA" w:rsidP="009C5FDA">
            <w:pPr>
              <w:pStyle w:val="af6"/>
              <w:jc w:val="both"/>
              <w:rPr>
                <w:iCs/>
              </w:rPr>
            </w:pPr>
            <w:r w:rsidRPr="009F4412">
              <w:rPr>
                <w:iCs/>
              </w:rPr>
              <w:lastRenderedPageBreak/>
              <w:t>Тема 4. Внутренний контроль и аудит в кредитных организациях.</w:t>
            </w:r>
          </w:p>
          <w:p w14:paraId="172834D5" w14:textId="5D9FA43C" w:rsidR="009C5FDA" w:rsidRPr="009F4412" w:rsidRDefault="009C5FDA" w:rsidP="009C5FDA">
            <w:pPr>
              <w:pStyle w:val="TableParagraph"/>
              <w:ind w:left="113" w:right="113"/>
            </w:pPr>
          </w:p>
        </w:tc>
        <w:tc>
          <w:tcPr>
            <w:tcW w:w="4536" w:type="dxa"/>
          </w:tcPr>
          <w:p w14:paraId="7602B2A2" w14:textId="77777777" w:rsidR="00CA63A2" w:rsidRPr="009F4412" w:rsidRDefault="00CA63A2" w:rsidP="00CA63A2">
            <w:pPr>
              <w:autoSpaceDE w:val="0"/>
              <w:autoSpaceDN w:val="0"/>
              <w:adjustRightInd w:val="0"/>
              <w:jc w:val="both"/>
            </w:pPr>
            <w:r w:rsidRPr="009F4412">
              <w:t>Система риск-ориентированного контроля в банках: понятие и содержание.</w:t>
            </w:r>
          </w:p>
          <w:p w14:paraId="2BD3F848" w14:textId="608BE823" w:rsidR="009C5FDA" w:rsidRPr="009F4412" w:rsidRDefault="00CA63A2" w:rsidP="00CA63A2">
            <w:pPr>
              <w:pStyle w:val="TableParagraph"/>
              <w:tabs>
                <w:tab w:val="left" w:pos="2932"/>
              </w:tabs>
              <w:ind w:left="113" w:right="113"/>
              <w:jc w:val="both"/>
            </w:pPr>
            <w:r w:rsidRPr="009F4412">
              <w:t>Источники правового регулирования организации внутреннего контроля в кредитных организациях и банковских группах.</w:t>
            </w:r>
          </w:p>
        </w:tc>
        <w:tc>
          <w:tcPr>
            <w:tcW w:w="3544" w:type="dxa"/>
            <w:shd w:val="clear" w:color="auto" w:fill="auto"/>
          </w:tcPr>
          <w:p w14:paraId="41A0EAAE" w14:textId="75B7EB8A" w:rsidR="009C5FDA" w:rsidRPr="009F4412" w:rsidRDefault="009C5FDA" w:rsidP="009C5FDA">
            <w:pPr>
              <w:pStyle w:val="TableParagraph"/>
              <w:tabs>
                <w:tab w:val="left" w:pos="2932"/>
              </w:tabs>
              <w:ind w:left="113" w:right="113"/>
              <w:jc w:val="both"/>
            </w:pPr>
            <w:r w:rsidRPr="009F4412">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r w:rsidR="009C5FDA" w:rsidRPr="009F4412" w14:paraId="23A1F8B3" w14:textId="77777777" w:rsidTr="00CD38F8">
        <w:trPr>
          <w:trHeight w:val="2342"/>
        </w:trPr>
        <w:tc>
          <w:tcPr>
            <w:tcW w:w="2684" w:type="dxa"/>
            <w:shd w:val="clear" w:color="auto" w:fill="auto"/>
          </w:tcPr>
          <w:p w14:paraId="01643304" w14:textId="77777777" w:rsidR="009C5FDA" w:rsidRPr="009F4412" w:rsidRDefault="009C5FDA" w:rsidP="009C5FDA">
            <w:pPr>
              <w:pStyle w:val="af6"/>
              <w:jc w:val="both"/>
            </w:pPr>
            <w:r w:rsidRPr="009F4412">
              <w:t xml:space="preserve">Тема 5. Меры принуждения, применяемые Банком России к кредитным организациям </w:t>
            </w:r>
          </w:p>
          <w:p w14:paraId="6D981F75" w14:textId="77777777" w:rsidR="009C5FDA" w:rsidRPr="009F4412" w:rsidRDefault="009C5FDA" w:rsidP="009C5FDA">
            <w:pPr>
              <w:pStyle w:val="af6"/>
            </w:pPr>
          </w:p>
        </w:tc>
        <w:tc>
          <w:tcPr>
            <w:tcW w:w="4536" w:type="dxa"/>
          </w:tcPr>
          <w:p w14:paraId="7FFBC0FD" w14:textId="3B56661A" w:rsidR="009C5FDA" w:rsidRPr="009F4412" w:rsidRDefault="00CA63A2" w:rsidP="00CA63A2">
            <w:pPr>
              <w:spacing w:before="100" w:beforeAutospacing="1" w:after="100" w:afterAutospacing="1"/>
              <w:jc w:val="both"/>
            </w:pPr>
            <w:r w:rsidRPr="009F4412">
              <w:rPr>
                <w:iCs/>
              </w:rPr>
              <w:t>Характеристика мер Банка России, применяемых им в случае нарушения кредитной организацией федеральных законов и нормативных актов Банка России, а также нарушений в деятельности банковской группы.</w:t>
            </w:r>
            <w:r w:rsidRPr="009F4412">
              <w:t xml:space="preserve"> </w:t>
            </w:r>
          </w:p>
        </w:tc>
        <w:tc>
          <w:tcPr>
            <w:tcW w:w="3544" w:type="dxa"/>
            <w:shd w:val="clear" w:color="auto" w:fill="auto"/>
          </w:tcPr>
          <w:p w14:paraId="7827A2EB" w14:textId="1966FACE" w:rsidR="009C5FDA" w:rsidRPr="009F4412" w:rsidRDefault="009C5FDA" w:rsidP="009C5FDA">
            <w:pPr>
              <w:pStyle w:val="TableParagraph"/>
              <w:tabs>
                <w:tab w:val="left" w:pos="2932"/>
              </w:tabs>
              <w:ind w:left="113" w:right="113"/>
              <w:jc w:val="both"/>
            </w:pPr>
            <w:r w:rsidRPr="009F4412">
              <w:t>Проработка и анализ лекционного материала. Работа с рекомендованной научной и учебной литературой. Выявление дискуссионных вопросов. Подготовка к выступлению с докладом.</w:t>
            </w:r>
          </w:p>
        </w:tc>
      </w:tr>
    </w:tbl>
    <w:p w14:paraId="49998E8D" w14:textId="275309A4" w:rsidR="001002F4" w:rsidRPr="009F4412" w:rsidRDefault="007609E3">
      <w:pPr>
        <w:pStyle w:val="210"/>
        <w:widowControl w:val="0"/>
        <w:numPr>
          <w:ilvl w:val="1"/>
          <w:numId w:val="6"/>
        </w:numPr>
        <w:tabs>
          <w:tab w:val="left" w:pos="1418"/>
        </w:tabs>
        <w:spacing w:before="100" w:beforeAutospacing="1" w:after="240"/>
        <w:ind w:left="0" w:firstLine="839"/>
        <w:jc w:val="both"/>
        <w:rPr>
          <w:i w:val="0"/>
        </w:rPr>
      </w:pPr>
      <w:bookmarkStart w:id="77" w:name="_Toc89950391"/>
      <w:bookmarkStart w:id="78" w:name="_Toc90023694"/>
      <w:bookmarkStart w:id="79" w:name="_Toc105591681"/>
      <w:bookmarkStart w:id="80" w:name="_Toc121920839"/>
      <w:bookmarkStart w:id="81" w:name="_Toc122712756"/>
      <w:bookmarkStart w:id="82" w:name="_Toc122712817"/>
      <w:r w:rsidRPr="009F4412">
        <w:rPr>
          <w:i w:val="0"/>
        </w:rPr>
        <w:t>Перечень вопросов, заданий, тем для подготовки к текущему контролю</w:t>
      </w:r>
      <w:r w:rsidR="001002F4" w:rsidRPr="009F4412">
        <w:rPr>
          <w:i w:val="0"/>
        </w:rPr>
        <w:t>:</w:t>
      </w:r>
      <w:bookmarkEnd w:id="77"/>
      <w:bookmarkEnd w:id="78"/>
      <w:bookmarkEnd w:id="79"/>
      <w:bookmarkEnd w:id="80"/>
      <w:bookmarkEnd w:id="81"/>
      <w:bookmarkEnd w:id="82"/>
    </w:p>
    <w:p w14:paraId="520DBA61" w14:textId="43AE3FF1" w:rsidR="00772C41" w:rsidRPr="009F4412" w:rsidRDefault="003C6670" w:rsidP="00772C41">
      <w:pPr>
        <w:pStyle w:val="210"/>
        <w:widowControl w:val="0"/>
        <w:tabs>
          <w:tab w:val="left" w:pos="1418"/>
        </w:tabs>
        <w:spacing w:before="100" w:beforeAutospacing="1" w:after="240"/>
        <w:ind w:left="839"/>
        <w:jc w:val="both"/>
      </w:pPr>
      <w:bookmarkStart w:id="83" w:name="_Toc121920840"/>
      <w:bookmarkStart w:id="84" w:name="_Toc122712495"/>
      <w:bookmarkStart w:id="85" w:name="_Toc122712757"/>
      <w:bookmarkStart w:id="86" w:name="_Toc122712818"/>
      <w:r w:rsidRPr="009F4412">
        <w:t>Перечень примерных тем для контрольной работы:</w:t>
      </w:r>
      <w:bookmarkEnd w:id="83"/>
      <w:bookmarkEnd w:id="84"/>
      <w:bookmarkEnd w:id="85"/>
      <w:bookmarkEnd w:id="86"/>
    </w:p>
    <w:p w14:paraId="316EBFB3" w14:textId="4F357C50"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Систематизировать современные научные подходы к пониманию сущности банковского регулирования и надзора, провести критический анализ понятий «банковское регулирование», «банковский надзор», «банковский контроль».</w:t>
      </w:r>
    </w:p>
    <w:p w14:paraId="0ED7E123" w14:textId="557B09A4" w:rsidR="00F8380F"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Составить таблицу основных правовых источников правового регулирования банковского надзора в </w:t>
      </w:r>
      <w:r w:rsidR="009017CA" w:rsidRPr="009F4412">
        <w:rPr>
          <w:sz w:val="28"/>
          <w:szCs w:val="28"/>
        </w:rPr>
        <w:t>Российской Федерации</w:t>
      </w:r>
      <w:r w:rsidRPr="009F4412">
        <w:rPr>
          <w:sz w:val="28"/>
          <w:szCs w:val="28"/>
        </w:rPr>
        <w:t>, с кратким описанием содержания нормативно-правовых актов. Особ</w:t>
      </w:r>
      <w:r w:rsidR="009017CA" w:rsidRPr="009F4412">
        <w:rPr>
          <w:sz w:val="28"/>
          <w:szCs w:val="28"/>
        </w:rPr>
        <w:t>ое</w:t>
      </w:r>
      <w:r w:rsidRPr="009F4412">
        <w:rPr>
          <w:sz w:val="28"/>
          <w:szCs w:val="28"/>
        </w:rPr>
        <w:t xml:space="preserve"> внимание обратить </w:t>
      </w:r>
      <w:r w:rsidR="009017CA" w:rsidRPr="009F4412">
        <w:rPr>
          <w:sz w:val="28"/>
          <w:szCs w:val="28"/>
        </w:rPr>
        <w:t>на новые положения</w:t>
      </w:r>
      <w:r w:rsidRPr="009F4412">
        <w:rPr>
          <w:sz w:val="28"/>
          <w:szCs w:val="28"/>
        </w:rPr>
        <w:t xml:space="preserve"> в области банковского регулирования и надзора.</w:t>
      </w:r>
    </w:p>
    <w:p w14:paraId="100F8576" w14:textId="09D5F832"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Проанализировать модель организации банковского надзора в </w:t>
      </w:r>
      <w:r w:rsidR="009017CA" w:rsidRPr="009F4412">
        <w:rPr>
          <w:sz w:val="28"/>
          <w:szCs w:val="28"/>
        </w:rPr>
        <w:t>Российской Федерации</w:t>
      </w:r>
      <w:r w:rsidRPr="009F4412">
        <w:rPr>
          <w:sz w:val="28"/>
          <w:szCs w:val="28"/>
        </w:rPr>
        <w:t>, роль и правовой статус Банка России как мегарегулятора финансового рынка. Провести сравнительный анализ с зарубежной практикой</w:t>
      </w:r>
      <w:r w:rsidR="009017CA" w:rsidRPr="009F4412">
        <w:rPr>
          <w:sz w:val="28"/>
          <w:szCs w:val="28"/>
        </w:rPr>
        <w:t xml:space="preserve"> </w:t>
      </w:r>
      <w:r w:rsidRPr="009F4412">
        <w:rPr>
          <w:sz w:val="28"/>
          <w:szCs w:val="28"/>
        </w:rPr>
        <w:t xml:space="preserve">организации банковского надзора, выделить положительные и отрицательные стороны функционирования модели </w:t>
      </w:r>
      <w:proofErr w:type="spellStart"/>
      <w:r w:rsidRPr="009F4412">
        <w:rPr>
          <w:sz w:val="28"/>
          <w:szCs w:val="28"/>
        </w:rPr>
        <w:t>мегарегулирования</w:t>
      </w:r>
      <w:proofErr w:type="spellEnd"/>
      <w:r w:rsidRPr="009F4412">
        <w:rPr>
          <w:sz w:val="28"/>
          <w:szCs w:val="28"/>
        </w:rPr>
        <w:t xml:space="preserve"> с учетом уровня развития экономики государства, сделать выводы, составить заключение. </w:t>
      </w:r>
    </w:p>
    <w:p w14:paraId="04446B9C" w14:textId="7EE1A538"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Описать основные требования к проведению надзора за регистрацией и лицензированием деятельности кредитных организаций в </w:t>
      </w:r>
      <w:r w:rsidR="009017CA" w:rsidRPr="009F4412">
        <w:rPr>
          <w:sz w:val="28"/>
          <w:szCs w:val="28"/>
        </w:rPr>
        <w:t>Российской Федерации, привести перечень</w:t>
      </w:r>
      <w:r w:rsidRPr="009F4412">
        <w:rPr>
          <w:sz w:val="28"/>
          <w:szCs w:val="28"/>
        </w:rPr>
        <w:t xml:space="preserve"> </w:t>
      </w:r>
      <w:r w:rsidR="009017CA" w:rsidRPr="009F4412">
        <w:rPr>
          <w:sz w:val="28"/>
          <w:szCs w:val="28"/>
        </w:rPr>
        <w:t>соответствующих нормативных правовых актов.</w:t>
      </w:r>
    </w:p>
    <w:p w14:paraId="2FFA90F7" w14:textId="14B68EE6"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Проанализировать количество кредитных организаций в </w:t>
      </w:r>
      <w:r w:rsidR="009017CA" w:rsidRPr="009F4412">
        <w:rPr>
          <w:sz w:val="28"/>
          <w:szCs w:val="28"/>
        </w:rPr>
        <w:t>Российской Федерации</w:t>
      </w:r>
      <w:r w:rsidRPr="009F4412">
        <w:rPr>
          <w:sz w:val="28"/>
          <w:szCs w:val="28"/>
        </w:rPr>
        <w:t xml:space="preserve"> за последние пять лет (банков и небанковских кредитных организаций), их динамику по выдаче лицензий и основаниям отзыва лицензий. Выявить закономерности снижения (увеличения) числа кредитных организаций, </w:t>
      </w:r>
      <w:r w:rsidRPr="009F4412">
        <w:rPr>
          <w:sz w:val="28"/>
          <w:szCs w:val="28"/>
        </w:rPr>
        <w:lastRenderedPageBreak/>
        <w:t xml:space="preserve">вследствие каких внешних и внутренних факторов, провести </w:t>
      </w:r>
      <w:r w:rsidR="009017CA" w:rsidRPr="009F4412">
        <w:rPr>
          <w:sz w:val="28"/>
          <w:szCs w:val="28"/>
        </w:rPr>
        <w:t>критический анализ установленных</w:t>
      </w:r>
      <w:r w:rsidRPr="009F4412">
        <w:rPr>
          <w:sz w:val="28"/>
          <w:szCs w:val="28"/>
        </w:rPr>
        <w:t xml:space="preserve"> факторов, сделать выводы и составить заключение. </w:t>
      </w:r>
    </w:p>
    <w:p w14:paraId="468ABB9E" w14:textId="3636A073"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Описать действующие полномочия и функции Банка России как органа банковского регулирования и надзора, </w:t>
      </w:r>
      <w:r w:rsidR="009017CA" w:rsidRPr="009F4412">
        <w:rPr>
          <w:sz w:val="28"/>
          <w:szCs w:val="28"/>
        </w:rPr>
        <w:t>структуру аппарата</w:t>
      </w:r>
      <w:r w:rsidRPr="009F4412">
        <w:rPr>
          <w:sz w:val="28"/>
          <w:szCs w:val="28"/>
        </w:rPr>
        <w:t xml:space="preserve"> Банка России по надзору за деятельностью банков (Комитет банковского надзора Банка России и другие подразделения).  </w:t>
      </w:r>
    </w:p>
    <w:p w14:paraId="3142BB1C" w14:textId="609A6F4B"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Проанализировать эволюцию структуры надзорных подразделений Банка России за последние пять лет, установить предпосылки и </w:t>
      </w:r>
      <w:r w:rsidR="009017CA" w:rsidRPr="009F4412">
        <w:rPr>
          <w:sz w:val="28"/>
          <w:szCs w:val="28"/>
        </w:rPr>
        <w:t>основания реорганизации</w:t>
      </w:r>
      <w:r w:rsidRPr="009F4412">
        <w:rPr>
          <w:sz w:val="28"/>
          <w:szCs w:val="28"/>
        </w:rPr>
        <w:t xml:space="preserve"> данной структуры, показать связь с изменяющимися реалиями российской экономики. </w:t>
      </w:r>
      <w:r w:rsidR="009017CA" w:rsidRPr="009F4412">
        <w:rPr>
          <w:sz w:val="28"/>
          <w:szCs w:val="28"/>
        </w:rPr>
        <w:t>Обосновать необходимость</w:t>
      </w:r>
      <w:r w:rsidRPr="009F4412">
        <w:rPr>
          <w:sz w:val="28"/>
          <w:szCs w:val="28"/>
        </w:rPr>
        <w:t xml:space="preserve"> открытия новых подразделений надзора в структуре аппарата Банка России, сделать выводы и составить заключение.</w:t>
      </w:r>
    </w:p>
    <w:p w14:paraId="27A1CC81" w14:textId="7A7E9114"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Описать базовые принципы эффективного банковского надзора, порядок их принятия и применения в банковской практике.</w:t>
      </w:r>
    </w:p>
    <w:p w14:paraId="6790754C" w14:textId="6E51B586"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 xml:space="preserve">Описать внешнее наблюдение за деятельностью банка, принципы </w:t>
      </w:r>
      <w:proofErr w:type="spellStart"/>
      <w:r w:rsidRPr="009F4412">
        <w:rPr>
          <w:sz w:val="28"/>
          <w:szCs w:val="28"/>
        </w:rPr>
        <w:t>пруденциального</w:t>
      </w:r>
      <w:proofErr w:type="spellEnd"/>
      <w:r w:rsidRPr="009F4412">
        <w:rPr>
          <w:sz w:val="28"/>
          <w:szCs w:val="28"/>
        </w:rPr>
        <w:t xml:space="preserve"> надзора.</w:t>
      </w:r>
    </w:p>
    <w:p w14:paraId="59AE3F89" w14:textId="7FF48AEB" w:rsidR="001C3496" w:rsidRPr="009F4412" w:rsidRDefault="001C3496" w:rsidP="00CD38F8">
      <w:pPr>
        <w:pStyle w:val="af2"/>
        <w:numPr>
          <w:ilvl w:val="0"/>
          <w:numId w:val="20"/>
        </w:numPr>
        <w:spacing w:line="276" w:lineRule="auto"/>
        <w:ind w:left="0" w:firstLine="0"/>
        <w:jc w:val="both"/>
        <w:rPr>
          <w:sz w:val="28"/>
          <w:szCs w:val="28"/>
        </w:rPr>
      </w:pPr>
      <w:r w:rsidRPr="009F4412">
        <w:rPr>
          <w:sz w:val="28"/>
          <w:szCs w:val="28"/>
        </w:rPr>
        <w:t>Охарактериз</w:t>
      </w:r>
      <w:r w:rsidR="009017CA" w:rsidRPr="009F4412">
        <w:rPr>
          <w:sz w:val="28"/>
          <w:szCs w:val="28"/>
        </w:rPr>
        <w:t>овать</w:t>
      </w:r>
      <w:r w:rsidRPr="009F4412">
        <w:rPr>
          <w:sz w:val="28"/>
          <w:szCs w:val="28"/>
        </w:rPr>
        <w:t xml:space="preserve"> полномочия и функции Банка России как органа банковского регулирования и надзора.</w:t>
      </w:r>
    </w:p>
    <w:p w14:paraId="6B04909F" w14:textId="77777777" w:rsidR="001C3496" w:rsidRPr="009F4412" w:rsidRDefault="001C3496" w:rsidP="00CD38F8">
      <w:pPr>
        <w:pStyle w:val="af2"/>
        <w:spacing w:line="276" w:lineRule="auto"/>
        <w:ind w:left="0"/>
        <w:jc w:val="both"/>
        <w:rPr>
          <w:sz w:val="28"/>
          <w:szCs w:val="28"/>
        </w:rPr>
      </w:pPr>
    </w:p>
    <w:p w14:paraId="088BAEBF" w14:textId="1D71D070" w:rsidR="00EC7029" w:rsidRPr="009F4412" w:rsidRDefault="007609E3" w:rsidP="00EC7029">
      <w:pPr>
        <w:pStyle w:val="210"/>
        <w:tabs>
          <w:tab w:val="left" w:pos="3053"/>
          <w:tab w:val="left" w:pos="4655"/>
          <w:tab w:val="left" w:pos="6013"/>
          <w:tab w:val="left" w:pos="6706"/>
        </w:tabs>
        <w:spacing w:before="167" w:line="355" w:lineRule="auto"/>
        <w:ind w:left="0" w:right="-36"/>
      </w:pPr>
      <w:bookmarkStart w:id="87" w:name="_Toc90042610"/>
      <w:bookmarkStart w:id="88" w:name="_Toc105591682"/>
      <w:bookmarkStart w:id="89" w:name="_Toc121920841"/>
      <w:bookmarkStart w:id="90" w:name="_Toc122712496"/>
      <w:bookmarkStart w:id="91" w:name="_Toc122712758"/>
      <w:bookmarkStart w:id="92" w:name="_Toc122712819"/>
      <w:r w:rsidRPr="009F4412">
        <w:t>Примерные</w:t>
      </w:r>
      <w:r w:rsidR="006A6EA1" w:rsidRPr="009F4412">
        <w:t xml:space="preserve"> типовые </w:t>
      </w:r>
      <w:r w:rsidRPr="009F4412">
        <w:t>тестовые задания:</w:t>
      </w:r>
      <w:bookmarkEnd w:id="87"/>
      <w:bookmarkEnd w:id="88"/>
      <w:bookmarkEnd w:id="89"/>
      <w:bookmarkEnd w:id="90"/>
      <w:bookmarkEnd w:id="91"/>
      <w:bookmarkEnd w:id="92"/>
      <w:r w:rsidRPr="009F4412">
        <w:t xml:space="preserve"> </w:t>
      </w:r>
    </w:p>
    <w:p w14:paraId="76E15DB8" w14:textId="4E3A8E8A" w:rsidR="00A92F5D" w:rsidRPr="009F4412" w:rsidRDefault="00A92F5D" w:rsidP="00CD38F8">
      <w:pPr>
        <w:pStyle w:val="af2"/>
        <w:numPr>
          <w:ilvl w:val="0"/>
          <w:numId w:val="14"/>
        </w:numPr>
        <w:ind w:left="284" w:firstLine="76"/>
        <w:rPr>
          <w:b/>
          <w:bCs/>
          <w:sz w:val="28"/>
          <w:szCs w:val="28"/>
        </w:rPr>
      </w:pPr>
      <w:r w:rsidRPr="009F4412">
        <w:rPr>
          <w:b/>
          <w:bCs/>
          <w:sz w:val="28"/>
          <w:szCs w:val="28"/>
        </w:rPr>
        <w:t>Главными целями</w:t>
      </w:r>
      <w:r w:rsidR="009129F5" w:rsidRPr="009F4412">
        <w:rPr>
          <w:b/>
          <w:bCs/>
          <w:sz w:val="28"/>
          <w:szCs w:val="28"/>
        </w:rPr>
        <w:t xml:space="preserve"> </w:t>
      </w:r>
      <w:r w:rsidRPr="009F4412">
        <w:rPr>
          <w:b/>
          <w:bCs/>
          <w:sz w:val="28"/>
          <w:szCs w:val="28"/>
        </w:rPr>
        <w:t>банковского</w:t>
      </w:r>
      <w:r w:rsidR="009129F5" w:rsidRPr="009F4412">
        <w:rPr>
          <w:b/>
          <w:bCs/>
          <w:sz w:val="28"/>
          <w:szCs w:val="28"/>
        </w:rPr>
        <w:t xml:space="preserve"> </w:t>
      </w:r>
      <w:r w:rsidRPr="009F4412">
        <w:rPr>
          <w:b/>
          <w:bCs/>
          <w:sz w:val="28"/>
          <w:szCs w:val="28"/>
        </w:rPr>
        <w:t>регулирования</w:t>
      </w:r>
      <w:r w:rsidR="009129F5" w:rsidRPr="009F4412">
        <w:rPr>
          <w:b/>
          <w:bCs/>
          <w:sz w:val="28"/>
          <w:szCs w:val="28"/>
        </w:rPr>
        <w:t xml:space="preserve"> </w:t>
      </w:r>
      <w:r w:rsidRPr="009F4412">
        <w:rPr>
          <w:b/>
          <w:bCs/>
          <w:sz w:val="28"/>
          <w:szCs w:val="28"/>
        </w:rPr>
        <w:t>и</w:t>
      </w:r>
      <w:r w:rsidR="009129F5" w:rsidRPr="009F4412">
        <w:rPr>
          <w:b/>
          <w:bCs/>
          <w:sz w:val="28"/>
          <w:szCs w:val="28"/>
        </w:rPr>
        <w:t xml:space="preserve"> </w:t>
      </w:r>
      <w:r w:rsidRPr="009F4412">
        <w:rPr>
          <w:b/>
          <w:bCs/>
          <w:sz w:val="28"/>
          <w:szCs w:val="28"/>
        </w:rPr>
        <w:t>банковского</w:t>
      </w:r>
      <w:r w:rsidR="009129F5" w:rsidRPr="009F4412">
        <w:rPr>
          <w:b/>
          <w:bCs/>
          <w:sz w:val="28"/>
          <w:szCs w:val="28"/>
        </w:rPr>
        <w:t xml:space="preserve"> </w:t>
      </w:r>
      <w:r w:rsidRPr="009F4412">
        <w:rPr>
          <w:b/>
          <w:bCs/>
          <w:sz w:val="28"/>
          <w:szCs w:val="28"/>
        </w:rPr>
        <w:t>надзора</w:t>
      </w:r>
      <w:r w:rsidR="009129F5" w:rsidRPr="009F4412">
        <w:rPr>
          <w:b/>
          <w:bCs/>
          <w:sz w:val="28"/>
          <w:szCs w:val="28"/>
        </w:rPr>
        <w:t xml:space="preserve"> </w:t>
      </w:r>
      <w:r w:rsidRPr="009F4412">
        <w:rPr>
          <w:b/>
          <w:bCs/>
          <w:sz w:val="28"/>
          <w:szCs w:val="28"/>
        </w:rPr>
        <w:t>являются</w:t>
      </w:r>
    </w:p>
    <w:p w14:paraId="5B1A4809" w14:textId="16684BA9" w:rsidR="00A92F5D" w:rsidRPr="009F4412" w:rsidRDefault="00A92F5D" w:rsidP="00CD38F8">
      <w:pPr>
        <w:pStyle w:val="af2"/>
        <w:ind w:left="284" w:firstLine="76"/>
        <w:rPr>
          <w:sz w:val="28"/>
          <w:szCs w:val="28"/>
        </w:rPr>
      </w:pPr>
      <w:r w:rsidRPr="009F4412">
        <w:rPr>
          <w:sz w:val="28"/>
          <w:szCs w:val="28"/>
        </w:rPr>
        <w:t>А) поддержание стабильности</w:t>
      </w:r>
      <w:r w:rsidR="009129F5" w:rsidRPr="009F4412">
        <w:rPr>
          <w:sz w:val="28"/>
          <w:szCs w:val="28"/>
        </w:rPr>
        <w:t xml:space="preserve"> </w:t>
      </w:r>
      <w:r w:rsidRPr="009F4412">
        <w:rPr>
          <w:sz w:val="28"/>
          <w:szCs w:val="28"/>
        </w:rPr>
        <w:t>банковской</w:t>
      </w:r>
      <w:r w:rsidR="009129F5" w:rsidRPr="009F4412">
        <w:rPr>
          <w:sz w:val="28"/>
          <w:szCs w:val="28"/>
        </w:rPr>
        <w:t xml:space="preserve"> </w:t>
      </w:r>
      <w:r w:rsidRPr="009F4412">
        <w:rPr>
          <w:sz w:val="28"/>
          <w:szCs w:val="28"/>
        </w:rPr>
        <w:t xml:space="preserve">системы Российской Федерации </w:t>
      </w:r>
    </w:p>
    <w:p w14:paraId="7E44F698" w14:textId="1CC366B9" w:rsidR="00937425" w:rsidRPr="009F4412" w:rsidRDefault="00A92F5D" w:rsidP="00CD38F8">
      <w:pPr>
        <w:pStyle w:val="af2"/>
        <w:ind w:left="284" w:firstLine="76"/>
        <w:rPr>
          <w:sz w:val="28"/>
          <w:szCs w:val="28"/>
        </w:rPr>
      </w:pPr>
      <w:r w:rsidRPr="009F4412">
        <w:rPr>
          <w:sz w:val="28"/>
          <w:szCs w:val="28"/>
        </w:rPr>
        <w:t>Б) защита интересов вкладчиков и кредиторов</w:t>
      </w:r>
    </w:p>
    <w:p w14:paraId="0F487AC3" w14:textId="63AE3225" w:rsidR="00A92F5D" w:rsidRPr="009F4412" w:rsidRDefault="00A92F5D" w:rsidP="00CD38F8">
      <w:pPr>
        <w:pStyle w:val="af2"/>
        <w:ind w:left="284" w:firstLine="76"/>
        <w:rPr>
          <w:sz w:val="28"/>
          <w:szCs w:val="28"/>
        </w:rPr>
      </w:pPr>
      <w:r w:rsidRPr="009F4412">
        <w:rPr>
          <w:sz w:val="28"/>
          <w:szCs w:val="28"/>
        </w:rPr>
        <w:t>В) выдача займов</w:t>
      </w:r>
    </w:p>
    <w:p w14:paraId="7BBC73DC" w14:textId="036A7D0A" w:rsidR="00A92F5D" w:rsidRPr="009F4412" w:rsidRDefault="00A92F5D" w:rsidP="00CD38F8">
      <w:pPr>
        <w:pStyle w:val="af2"/>
        <w:ind w:left="284" w:firstLine="76"/>
        <w:rPr>
          <w:sz w:val="28"/>
          <w:szCs w:val="28"/>
        </w:rPr>
      </w:pPr>
      <w:r w:rsidRPr="009F4412">
        <w:rPr>
          <w:sz w:val="28"/>
          <w:szCs w:val="28"/>
        </w:rPr>
        <w:t xml:space="preserve">Г) </w:t>
      </w:r>
      <w:r w:rsidR="009129F5" w:rsidRPr="009F4412">
        <w:rPr>
          <w:sz w:val="28"/>
          <w:szCs w:val="28"/>
        </w:rPr>
        <w:t xml:space="preserve">регулирование финансовой сферы </w:t>
      </w:r>
    </w:p>
    <w:p w14:paraId="4A6B9DE4" w14:textId="77777777" w:rsidR="00265EF4" w:rsidRPr="009F4412" w:rsidRDefault="009129F5" w:rsidP="00CD38F8">
      <w:pPr>
        <w:ind w:left="284" w:firstLine="76"/>
        <w:rPr>
          <w:b/>
          <w:bCs/>
          <w:sz w:val="28"/>
          <w:szCs w:val="28"/>
        </w:rPr>
      </w:pPr>
      <w:r w:rsidRPr="009F4412">
        <w:rPr>
          <w:b/>
          <w:bCs/>
          <w:sz w:val="28"/>
          <w:szCs w:val="28"/>
        </w:rPr>
        <w:t xml:space="preserve">2. </w:t>
      </w:r>
      <w:r w:rsidR="00265EF4" w:rsidRPr="009F4412">
        <w:rPr>
          <w:b/>
          <w:bCs/>
          <w:sz w:val="28"/>
          <w:szCs w:val="28"/>
        </w:rPr>
        <w:t xml:space="preserve"> Банк России является </w:t>
      </w:r>
    </w:p>
    <w:p w14:paraId="274BA4F4" w14:textId="02287AE3" w:rsidR="009129F5" w:rsidRPr="009F4412" w:rsidRDefault="00265EF4" w:rsidP="00CD38F8">
      <w:pPr>
        <w:ind w:left="284" w:firstLine="76"/>
        <w:rPr>
          <w:sz w:val="28"/>
          <w:szCs w:val="28"/>
        </w:rPr>
      </w:pPr>
      <w:r w:rsidRPr="009F4412">
        <w:rPr>
          <w:sz w:val="28"/>
          <w:szCs w:val="28"/>
        </w:rPr>
        <w:t>А) органом банковского регулирования и банковского надзора</w:t>
      </w:r>
    </w:p>
    <w:p w14:paraId="1FDE58D2" w14:textId="183385F3" w:rsidR="00265EF4" w:rsidRPr="009F4412" w:rsidRDefault="00265EF4" w:rsidP="00CD38F8">
      <w:pPr>
        <w:ind w:left="284" w:firstLine="76"/>
        <w:rPr>
          <w:sz w:val="28"/>
          <w:szCs w:val="28"/>
        </w:rPr>
      </w:pPr>
      <w:r w:rsidRPr="009F4412">
        <w:rPr>
          <w:sz w:val="28"/>
          <w:szCs w:val="28"/>
        </w:rPr>
        <w:t>Б) Главным банком России</w:t>
      </w:r>
    </w:p>
    <w:p w14:paraId="11B7DBB6" w14:textId="67F927ED" w:rsidR="00265EF4" w:rsidRPr="009F4412" w:rsidRDefault="00265EF4" w:rsidP="00CD38F8">
      <w:pPr>
        <w:ind w:left="284" w:firstLine="76"/>
        <w:rPr>
          <w:sz w:val="28"/>
          <w:szCs w:val="28"/>
        </w:rPr>
      </w:pPr>
      <w:r w:rsidRPr="009F4412">
        <w:rPr>
          <w:sz w:val="28"/>
          <w:szCs w:val="28"/>
        </w:rPr>
        <w:t>В) проверяющим органом</w:t>
      </w:r>
    </w:p>
    <w:p w14:paraId="5C7DADBA" w14:textId="56AEB574" w:rsidR="00265EF4" w:rsidRPr="009F4412" w:rsidRDefault="00265EF4" w:rsidP="00CD38F8">
      <w:pPr>
        <w:ind w:left="284" w:firstLine="76"/>
        <w:rPr>
          <w:sz w:val="28"/>
          <w:szCs w:val="28"/>
        </w:rPr>
      </w:pPr>
      <w:r w:rsidRPr="009F4412">
        <w:rPr>
          <w:sz w:val="28"/>
          <w:szCs w:val="28"/>
        </w:rPr>
        <w:t xml:space="preserve">Г) кредитной организацией </w:t>
      </w:r>
    </w:p>
    <w:p w14:paraId="303C7708" w14:textId="77777777" w:rsidR="00265EF4" w:rsidRPr="009F4412" w:rsidRDefault="00265EF4" w:rsidP="00CD38F8">
      <w:pPr>
        <w:ind w:left="284" w:firstLine="76"/>
        <w:rPr>
          <w:b/>
          <w:bCs/>
          <w:sz w:val="28"/>
          <w:szCs w:val="28"/>
        </w:rPr>
      </w:pPr>
      <w:r w:rsidRPr="009F4412">
        <w:rPr>
          <w:b/>
          <w:bCs/>
          <w:sz w:val="28"/>
          <w:szCs w:val="28"/>
        </w:rPr>
        <w:t xml:space="preserve">3. Функции Банка России в сфере регулирования банковской деятельности и банковского надзора осуществляются </w:t>
      </w:r>
    </w:p>
    <w:p w14:paraId="07740C92" w14:textId="7A9DA218" w:rsidR="00265EF4" w:rsidRPr="009F4412" w:rsidRDefault="00265EF4" w:rsidP="00CD38F8">
      <w:pPr>
        <w:ind w:left="284" w:firstLine="76"/>
        <w:rPr>
          <w:sz w:val="28"/>
          <w:szCs w:val="28"/>
        </w:rPr>
      </w:pPr>
      <w:r w:rsidRPr="009F4412">
        <w:rPr>
          <w:sz w:val="28"/>
          <w:szCs w:val="28"/>
        </w:rPr>
        <w:t>А) через действующий на постоянной основе орган - Комитет банковского надзора, объединяющий руководителей структурных подразделений Банка России, обеспечивающих выполнение его надзорных функций</w:t>
      </w:r>
    </w:p>
    <w:p w14:paraId="688AB77C" w14:textId="019F8BAD" w:rsidR="00265EF4" w:rsidRPr="009F4412" w:rsidRDefault="00265EF4" w:rsidP="00CD38F8">
      <w:pPr>
        <w:ind w:left="284" w:firstLine="76"/>
        <w:rPr>
          <w:sz w:val="28"/>
          <w:szCs w:val="28"/>
        </w:rPr>
      </w:pPr>
      <w:r w:rsidRPr="009F4412">
        <w:rPr>
          <w:sz w:val="28"/>
          <w:szCs w:val="28"/>
        </w:rPr>
        <w:t xml:space="preserve">Б) через </w:t>
      </w:r>
      <w:proofErr w:type="gramStart"/>
      <w:r w:rsidRPr="009F4412">
        <w:rPr>
          <w:sz w:val="28"/>
          <w:szCs w:val="28"/>
        </w:rPr>
        <w:t>систему  банковского</w:t>
      </w:r>
      <w:proofErr w:type="gramEnd"/>
      <w:r w:rsidRPr="009F4412">
        <w:rPr>
          <w:sz w:val="28"/>
          <w:szCs w:val="28"/>
        </w:rPr>
        <w:t> надзора, объединяющую основные структурные подразделения  Банка России, обеспечивающие выполнение его надзорных функций</w:t>
      </w:r>
    </w:p>
    <w:p w14:paraId="7D358066" w14:textId="0833AEAA" w:rsidR="00265EF4" w:rsidRPr="009F4412" w:rsidRDefault="00265EF4" w:rsidP="00CD38F8">
      <w:pPr>
        <w:ind w:left="284" w:firstLine="76"/>
        <w:rPr>
          <w:sz w:val="28"/>
          <w:szCs w:val="28"/>
        </w:rPr>
      </w:pPr>
      <w:proofErr w:type="gramStart"/>
      <w:r w:rsidRPr="009F4412">
        <w:rPr>
          <w:sz w:val="28"/>
          <w:szCs w:val="28"/>
        </w:rPr>
        <w:lastRenderedPageBreak/>
        <w:t>В)  через</w:t>
      </w:r>
      <w:proofErr w:type="gramEnd"/>
      <w:r w:rsidRPr="009F4412">
        <w:rPr>
          <w:sz w:val="28"/>
          <w:szCs w:val="28"/>
        </w:rPr>
        <w:t xml:space="preserve">  Комитет гражданского надзора, объединяющий руководителей структурных подразделений Банка России, обеспечивающих выполнение его надзорных функций.</w:t>
      </w:r>
    </w:p>
    <w:p w14:paraId="60BE211F" w14:textId="5722CD78" w:rsidR="00265EF4" w:rsidRPr="009F4412" w:rsidRDefault="00265EF4" w:rsidP="00CD38F8">
      <w:pPr>
        <w:ind w:left="284" w:firstLine="76"/>
        <w:rPr>
          <w:sz w:val="28"/>
          <w:szCs w:val="28"/>
        </w:rPr>
      </w:pPr>
      <w:r w:rsidRPr="009F4412">
        <w:rPr>
          <w:sz w:val="28"/>
          <w:szCs w:val="28"/>
        </w:rPr>
        <w:t>Г) Нет правильного ответа</w:t>
      </w:r>
    </w:p>
    <w:p w14:paraId="70D13CC7" w14:textId="77777777" w:rsidR="00684E84" w:rsidRPr="009F4412" w:rsidRDefault="00684E84" w:rsidP="00CD38F8">
      <w:pPr>
        <w:ind w:left="284" w:firstLine="76"/>
        <w:rPr>
          <w:b/>
          <w:bCs/>
          <w:color w:val="000000"/>
          <w:sz w:val="28"/>
          <w:szCs w:val="28"/>
          <w:shd w:val="clear" w:color="auto" w:fill="FFFFFF"/>
        </w:rPr>
      </w:pPr>
      <w:r w:rsidRPr="009F4412">
        <w:rPr>
          <w:b/>
          <w:bCs/>
          <w:sz w:val="28"/>
          <w:szCs w:val="28"/>
        </w:rPr>
        <w:t xml:space="preserve">4. </w:t>
      </w:r>
      <w:r w:rsidRPr="009F4412">
        <w:rPr>
          <w:b/>
          <w:bCs/>
          <w:color w:val="000000"/>
          <w:sz w:val="28"/>
          <w:szCs w:val="28"/>
          <w:shd w:val="clear" w:color="auto" w:fill="FFFFFF"/>
        </w:rPr>
        <w:t xml:space="preserve">Банк России на своем официальном сайте в информационно-телекоммуникационной сети "Интернет" раскрывает информацию: </w:t>
      </w:r>
    </w:p>
    <w:p w14:paraId="6D316030" w14:textId="1EC0530F" w:rsidR="00684E84" w:rsidRPr="009F4412" w:rsidRDefault="00684E84" w:rsidP="00CD38F8">
      <w:pPr>
        <w:ind w:left="284" w:firstLine="76"/>
        <w:rPr>
          <w:sz w:val="28"/>
          <w:szCs w:val="28"/>
        </w:rPr>
      </w:pPr>
      <w:r w:rsidRPr="009F4412">
        <w:rPr>
          <w:color w:val="000000"/>
          <w:sz w:val="28"/>
          <w:szCs w:val="28"/>
          <w:shd w:val="clear" w:color="auto" w:fill="FFFFFF"/>
        </w:rPr>
        <w:t>А) содержащуюся в отчетности кредитных организаций (банковских групп) и представляемую в Банк России в соответствии со</w:t>
      </w:r>
      <w:r w:rsidRPr="009F4412">
        <w:rPr>
          <w:rStyle w:val="apple-converted-space"/>
          <w:color w:val="000000"/>
          <w:sz w:val="28"/>
          <w:szCs w:val="28"/>
          <w:shd w:val="clear" w:color="auto" w:fill="FFFFFF"/>
        </w:rPr>
        <w:t> </w:t>
      </w:r>
      <w:r w:rsidRPr="009F4412">
        <w:rPr>
          <w:sz w:val="28"/>
          <w:szCs w:val="28"/>
        </w:rPr>
        <w:t xml:space="preserve">статьей 43 </w:t>
      </w:r>
      <w:r w:rsidRPr="009F4412">
        <w:rPr>
          <w:color w:val="000000"/>
          <w:sz w:val="28"/>
          <w:szCs w:val="28"/>
          <w:shd w:val="clear" w:color="auto" w:fill="FFFFFF"/>
        </w:rPr>
        <w:t>Федерального закона "О банках и банковской деятельности", за исключением сведений, составляющих банковскую тайну</w:t>
      </w:r>
    </w:p>
    <w:p w14:paraId="5A39D225" w14:textId="37F1DDD6" w:rsidR="00AF3DBC" w:rsidRPr="009F4412" w:rsidRDefault="00AF3DBC" w:rsidP="00CD38F8">
      <w:pPr>
        <w:ind w:left="284" w:firstLine="76"/>
        <w:rPr>
          <w:color w:val="000000"/>
          <w:sz w:val="28"/>
          <w:szCs w:val="28"/>
          <w:shd w:val="clear" w:color="auto" w:fill="FFFFFF"/>
        </w:rPr>
      </w:pPr>
      <w:r w:rsidRPr="009F4412">
        <w:rPr>
          <w:color w:val="000000"/>
          <w:sz w:val="28"/>
          <w:szCs w:val="28"/>
          <w:shd w:val="clear" w:color="auto" w:fill="FFFFFF"/>
        </w:rPr>
        <w:t>Б) содержащуюся в отчетности кредитных организаций (банковских групп) и представляемую в Банк России в соответствии со</w:t>
      </w:r>
      <w:r w:rsidRPr="009F4412">
        <w:rPr>
          <w:rStyle w:val="apple-converted-space"/>
          <w:color w:val="000000"/>
          <w:sz w:val="28"/>
          <w:szCs w:val="28"/>
          <w:shd w:val="clear" w:color="auto" w:fill="FFFFFF"/>
        </w:rPr>
        <w:t> </w:t>
      </w:r>
      <w:r w:rsidRPr="009F4412">
        <w:rPr>
          <w:sz w:val="28"/>
          <w:szCs w:val="28"/>
        </w:rPr>
        <w:t xml:space="preserve">статьей 143 </w:t>
      </w:r>
      <w:r w:rsidRPr="009F4412">
        <w:rPr>
          <w:color w:val="000000"/>
          <w:sz w:val="28"/>
          <w:szCs w:val="28"/>
          <w:shd w:val="clear" w:color="auto" w:fill="FFFFFF"/>
        </w:rPr>
        <w:t>Федерального закона "О банках и банковском надзоре", включая сведения, составляющих банковскую тайну</w:t>
      </w:r>
    </w:p>
    <w:p w14:paraId="3B224595" w14:textId="2F47C7A7" w:rsidR="00AF3DBC" w:rsidRPr="009F4412" w:rsidRDefault="00AF3DBC" w:rsidP="00CD38F8">
      <w:pPr>
        <w:ind w:left="284" w:firstLine="76"/>
        <w:rPr>
          <w:color w:val="000000"/>
          <w:sz w:val="28"/>
          <w:szCs w:val="28"/>
          <w:shd w:val="clear" w:color="auto" w:fill="FFFFFF"/>
        </w:rPr>
      </w:pPr>
      <w:r w:rsidRPr="009F4412">
        <w:rPr>
          <w:color w:val="000000"/>
          <w:sz w:val="28"/>
          <w:szCs w:val="28"/>
          <w:shd w:val="clear" w:color="auto" w:fill="FFFFFF"/>
        </w:rPr>
        <w:t>В) о доходах и расходах руководителей кредитных организаций</w:t>
      </w:r>
    </w:p>
    <w:p w14:paraId="6E5AF26A" w14:textId="77777777" w:rsidR="00A468EB" w:rsidRPr="009F4412" w:rsidRDefault="00AF3DBC" w:rsidP="00CD38F8">
      <w:pPr>
        <w:ind w:left="284" w:firstLine="76"/>
        <w:rPr>
          <w:color w:val="000000"/>
          <w:sz w:val="28"/>
          <w:szCs w:val="28"/>
          <w:shd w:val="clear" w:color="auto" w:fill="FFFFFF"/>
        </w:rPr>
      </w:pPr>
      <w:r w:rsidRPr="009F4412">
        <w:rPr>
          <w:color w:val="000000"/>
          <w:sz w:val="28"/>
          <w:szCs w:val="28"/>
          <w:shd w:val="clear" w:color="auto" w:fill="FFFFFF"/>
        </w:rPr>
        <w:t>Г) все ответы верны</w:t>
      </w:r>
    </w:p>
    <w:p w14:paraId="25752ACD" w14:textId="3CE34452" w:rsidR="00A468EB" w:rsidRPr="009F4412" w:rsidRDefault="00A468EB" w:rsidP="00CD38F8">
      <w:pPr>
        <w:ind w:left="284" w:firstLine="76"/>
        <w:rPr>
          <w:color w:val="000000"/>
          <w:sz w:val="28"/>
          <w:szCs w:val="28"/>
          <w:shd w:val="clear" w:color="auto" w:fill="FFFFFF"/>
        </w:rPr>
      </w:pPr>
      <w:r w:rsidRPr="009F4412">
        <w:rPr>
          <w:b/>
          <w:bCs/>
          <w:sz w:val="28"/>
          <w:szCs w:val="28"/>
        </w:rPr>
        <w:t xml:space="preserve">5. К индикаторам </w:t>
      </w:r>
      <w:proofErr w:type="spellStart"/>
      <w:r w:rsidRPr="009F4412">
        <w:rPr>
          <w:b/>
          <w:bCs/>
          <w:sz w:val="28"/>
          <w:szCs w:val="28"/>
        </w:rPr>
        <w:t>финансовои</w:t>
      </w:r>
      <w:proofErr w:type="spellEnd"/>
      <w:r w:rsidRPr="009F4412">
        <w:rPr>
          <w:b/>
          <w:bCs/>
          <w:sz w:val="28"/>
          <w:szCs w:val="28"/>
        </w:rPr>
        <w:t>̆ стабильности относятся...</w:t>
      </w:r>
      <w:r w:rsidRPr="009F4412">
        <w:rPr>
          <w:b/>
          <w:bCs/>
          <w:sz w:val="28"/>
          <w:szCs w:val="28"/>
        </w:rPr>
        <w:br/>
      </w:r>
      <w:r w:rsidRPr="009F4412">
        <w:rPr>
          <w:sz w:val="28"/>
          <w:szCs w:val="28"/>
        </w:rPr>
        <w:t xml:space="preserve">А) </w:t>
      </w:r>
      <w:proofErr w:type="spellStart"/>
      <w:r w:rsidRPr="009F4412">
        <w:rPr>
          <w:sz w:val="28"/>
          <w:szCs w:val="28"/>
        </w:rPr>
        <w:t>быстрыи</w:t>
      </w:r>
      <w:proofErr w:type="spellEnd"/>
      <w:r w:rsidRPr="009F4412">
        <w:rPr>
          <w:sz w:val="28"/>
          <w:szCs w:val="28"/>
        </w:rPr>
        <w:t xml:space="preserve">̆ рост кредитных </w:t>
      </w:r>
      <w:proofErr w:type="spellStart"/>
      <w:r w:rsidRPr="009F4412">
        <w:rPr>
          <w:sz w:val="28"/>
          <w:szCs w:val="28"/>
        </w:rPr>
        <w:t>портфелеи</w:t>
      </w:r>
      <w:proofErr w:type="spellEnd"/>
      <w:r w:rsidRPr="009F4412">
        <w:rPr>
          <w:sz w:val="28"/>
          <w:szCs w:val="28"/>
        </w:rPr>
        <w:t>̆</w:t>
      </w:r>
      <w:r w:rsidRPr="009F4412">
        <w:rPr>
          <w:sz w:val="28"/>
          <w:szCs w:val="28"/>
        </w:rPr>
        <w:br/>
        <w:t xml:space="preserve">Б) спред процентных ставок на межбанковском кредитном рынке </w:t>
      </w:r>
    </w:p>
    <w:p w14:paraId="06B0681B" w14:textId="77777777" w:rsidR="00A468EB" w:rsidRPr="009F4412" w:rsidRDefault="00A468EB" w:rsidP="00CD38F8">
      <w:pPr>
        <w:ind w:left="284" w:firstLine="76"/>
        <w:rPr>
          <w:sz w:val="28"/>
          <w:szCs w:val="28"/>
        </w:rPr>
      </w:pPr>
      <w:r w:rsidRPr="009F4412">
        <w:rPr>
          <w:sz w:val="28"/>
          <w:szCs w:val="28"/>
        </w:rPr>
        <w:t>В) темпы роста накоплений населения</w:t>
      </w:r>
      <w:r w:rsidRPr="009F4412">
        <w:rPr>
          <w:sz w:val="28"/>
          <w:szCs w:val="28"/>
        </w:rPr>
        <w:br/>
        <w:t xml:space="preserve">Г) темпы роста выручки торговых организаций </w:t>
      </w:r>
    </w:p>
    <w:p w14:paraId="33DF2EAC" w14:textId="0502A104" w:rsidR="00A468EB" w:rsidRPr="009F4412" w:rsidRDefault="00A468EB" w:rsidP="00CD38F8">
      <w:pPr>
        <w:ind w:left="284" w:firstLine="76"/>
        <w:jc w:val="both"/>
        <w:rPr>
          <w:b/>
          <w:bCs/>
          <w:sz w:val="28"/>
          <w:szCs w:val="28"/>
        </w:rPr>
      </w:pPr>
      <w:r w:rsidRPr="009F4412">
        <w:rPr>
          <w:b/>
          <w:bCs/>
          <w:sz w:val="28"/>
          <w:szCs w:val="28"/>
        </w:rPr>
        <w:t xml:space="preserve">6. В современном банковском надзоре выделяют следующие направления деятельности... </w:t>
      </w:r>
    </w:p>
    <w:p w14:paraId="133CE271" w14:textId="77777777" w:rsidR="00A468EB" w:rsidRPr="009F4412" w:rsidRDefault="00A468EB" w:rsidP="00CD38F8">
      <w:pPr>
        <w:ind w:left="284" w:firstLine="76"/>
        <w:rPr>
          <w:sz w:val="28"/>
          <w:szCs w:val="28"/>
        </w:rPr>
      </w:pPr>
      <w:r w:rsidRPr="009F4412">
        <w:rPr>
          <w:sz w:val="28"/>
          <w:szCs w:val="28"/>
        </w:rPr>
        <w:t>А) мотивированное (профессиональное) суждение</w:t>
      </w:r>
      <w:r w:rsidRPr="009F4412">
        <w:rPr>
          <w:sz w:val="28"/>
          <w:szCs w:val="28"/>
        </w:rPr>
        <w:br/>
        <w:t xml:space="preserve">Б) </w:t>
      </w:r>
      <w:proofErr w:type="spellStart"/>
      <w:r w:rsidRPr="009F4412">
        <w:rPr>
          <w:sz w:val="28"/>
          <w:szCs w:val="28"/>
        </w:rPr>
        <w:t>таргетирование</w:t>
      </w:r>
      <w:proofErr w:type="spellEnd"/>
      <w:r w:rsidRPr="009F4412">
        <w:rPr>
          <w:sz w:val="28"/>
          <w:szCs w:val="28"/>
        </w:rPr>
        <w:t xml:space="preserve"> индикаторов </w:t>
      </w:r>
      <w:proofErr w:type="spellStart"/>
      <w:r w:rsidRPr="009F4412">
        <w:rPr>
          <w:sz w:val="28"/>
          <w:szCs w:val="28"/>
        </w:rPr>
        <w:t>финансовои</w:t>
      </w:r>
      <w:proofErr w:type="spellEnd"/>
      <w:r w:rsidRPr="009F4412">
        <w:rPr>
          <w:sz w:val="28"/>
          <w:szCs w:val="28"/>
        </w:rPr>
        <w:t>̆ стабильности банков</w:t>
      </w:r>
      <w:r w:rsidRPr="009F4412">
        <w:rPr>
          <w:sz w:val="28"/>
          <w:szCs w:val="28"/>
        </w:rPr>
        <w:br/>
        <w:t>В) разработка способа передачи рисков при трансграничных операциях</w:t>
      </w:r>
      <w:r w:rsidRPr="009F4412">
        <w:rPr>
          <w:sz w:val="28"/>
          <w:szCs w:val="28"/>
        </w:rPr>
        <w:br/>
        <w:t xml:space="preserve">Г) контроль за соблюдением норм </w:t>
      </w:r>
      <w:proofErr w:type="spellStart"/>
      <w:r w:rsidRPr="009F4412">
        <w:rPr>
          <w:sz w:val="28"/>
          <w:szCs w:val="28"/>
        </w:rPr>
        <w:t>противодействия</w:t>
      </w:r>
      <w:proofErr w:type="spellEnd"/>
      <w:r w:rsidRPr="009F4412">
        <w:rPr>
          <w:sz w:val="28"/>
          <w:szCs w:val="28"/>
        </w:rPr>
        <w:t xml:space="preserve"> легализации незаконно полученных доходов </w:t>
      </w:r>
    </w:p>
    <w:p w14:paraId="6486952B" w14:textId="04F7030E" w:rsidR="00A468EB" w:rsidRPr="009F4412" w:rsidRDefault="00A468EB" w:rsidP="00CD38F8">
      <w:pPr>
        <w:ind w:left="284" w:firstLine="76"/>
        <w:rPr>
          <w:b/>
          <w:bCs/>
          <w:sz w:val="28"/>
          <w:szCs w:val="28"/>
        </w:rPr>
      </w:pPr>
      <w:r w:rsidRPr="009F4412">
        <w:rPr>
          <w:b/>
          <w:bCs/>
          <w:sz w:val="28"/>
          <w:szCs w:val="28"/>
        </w:rPr>
        <w:t>7. Что из перечисленного относится к объектам банковского надзора?</w:t>
      </w:r>
    </w:p>
    <w:p w14:paraId="44DA466D" w14:textId="03367466" w:rsidR="00A468EB" w:rsidRPr="009F4412" w:rsidRDefault="00A468EB" w:rsidP="00CD38F8">
      <w:pPr>
        <w:ind w:left="284" w:firstLine="76"/>
        <w:rPr>
          <w:sz w:val="28"/>
          <w:szCs w:val="28"/>
        </w:rPr>
      </w:pPr>
      <w:r w:rsidRPr="009F4412">
        <w:rPr>
          <w:sz w:val="28"/>
          <w:szCs w:val="28"/>
        </w:rPr>
        <w:t>А) поднадзорная кредитная организация </w:t>
      </w:r>
    </w:p>
    <w:p w14:paraId="36901C94" w14:textId="082A4363" w:rsidR="00A468EB" w:rsidRPr="009F4412" w:rsidRDefault="00A468EB" w:rsidP="00CD38F8">
      <w:pPr>
        <w:ind w:left="284" w:firstLine="76"/>
        <w:rPr>
          <w:sz w:val="28"/>
          <w:szCs w:val="28"/>
        </w:rPr>
      </w:pPr>
      <w:r w:rsidRPr="009F4412">
        <w:rPr>
          <w:sz w:val="28"/>
          <w:szCs w:val="28"/>
        </w:rPr>
        <w:t>Б) текущая деятельность кредитной организации </w:t>
      </w:r>
    </w:p>
    <w:p w14:paraId="495AB73F" w14:textId="5B1C0D7F" w:rsidR="00A468EB" w:rsidRPr="009F4412" w:rsidRDefault="00A468EB" w:rsidP="00CD38F8">
      <w:pPr>
        <w:ind w:left="284" w:firstLine="76"/>
        <w:rPr>
          <w:sz w:val="28"/>
          <w:szCs w:val="28"/>
        </w:rPr>
      </w:pPr>
      <w:r w:rsidRPr="009F4412">
        <w:rPr>
          <w:sz w:val="28"/>
          <w:szCs w:val="28"/>
        </w:rPr>
        <w:t>В) внутрибанковская система </w:t>
      </w:r>
    </w:p>
    <w:p w14:paraId="5EA2FEEF" w14:textId="5E3EB3ED" w:rsidR="00A468EB" w:rsidRPr="009F4412" w:rsidRDefault="00A468EB" w:rsidP="00CD38F8">
      <w:pPr>
        <w:ind w:left="284" w:firstLine="76"/>
        <w:rPr>
          <w:sz w:val="28"/>
          <w:szCs w:val="28"/>
        </w:rPr>
      </w:pPr>
      <w:r w:rsidRPr="009F4412">
        <w:rPr>
          <w:sz w:val="28"/>
          <w:szCs w:val="28"/>
        </w:rPr>
        <w:t>Г) контролирующий орган </w:t>
      </w:r>
    </w:p>
    <w:p w14:paraId="27BBCB97" w14:textId="6D20179B" w:rsidR="00A468EB" w:rsidRPr="009F4412" w:rsidRDefault="00A468EB" w:rsidP="00CD38F8">
      <w:pPr>
        <w:ind w:left="284" w:firstLine="76"/>
        <w:rPr>
          <w:sz w:val="28"/>
          <w:szCs w:val="28"/>
        </w:rPr>
      </w:pPr>
      <w:r w:rsidRPr="009F4412">
        <w:rPr>
          <w:sz w:val="28"/>
          <w:szCs w:val="28"/>
        </w:rPr>
        <w:t>Д) нет правильного ответа</w:t>
      </w:r>
    </w:p>
    <w:p w14:paraId="1FF13DC4" w14:textId="77777777" w:rsidR="00A468EB" w:rsidRPr="009F4412" w:rsidRDefault="00A468EB" w:rsidP="00CD38F8">
      <w:pPr>
        <w:ind w:left="284" w:firstLine="76"/>
        <w:rPr>
          <w:b/>
          <w:bCs/>
          <w:sz w:val="28"/>
          <w:szCs w:val="28"/>
        </w:rPr>
      </w:pPr>
      <w:r w:rsidRPr="009F4412">
        <w:rPr>
          <w:b/>
          <w:bCs/>
          <w:sz w:val="28"/>
          <w:szCs w:val="28"/>
        </w:rPr>
        <w:t>8. Что из перечисленного относится к элементам системы банковского надзора?</w:t>
      </w:r>
    </w:p>
    <w:p w14:paraId="2AA03113" w14:textId="54DB24F3" w:rsidR="00A468EB" w:rsidRPr="009F4412" w:rsidRDefault="00DC54F6" w:rsidP="00CD38F8">
      <w:pPr>
        <w:ind w:left="284" w:firstLine="76"/>
        <w:rPr>
          <w:sz w:val="28"/>
          <w:szCs w:val="28"/>
        </w:rPr>
      </w:pPr>
      <w:r w:rsidRPr="009F4412">
        <w:rPr>
          <w:sz w:val="28"/>
          <w:szCs w:val="28"/>
        </w:rPr>
        <w:t xml:space="preserve">А) </w:t>
      </w:r>
      <w:r w:rsidR="00A468EB" w:rsidRPr="009F4412">
        <w:rPr>
          <w:sz w:val="28"/>
          <w:szCs w:val="28"/>
        </w:rPr>
        <w:t>механизм надзора </w:t>
      </w:r>
    </w:p>
    <w:p w14:paraId="0FAF6887" w14:textId="42510100" w:rsidR="00A468EB" w:rsidRPr="009F4412" w:rsidRDefault="00DC54F6" w:rsidP="00CD38F8">
      <w:pPr>
        <w:ind w:left="284" w:firstLine="76"/>
        <w:rPr>
          <w:sz w:val="28"/>
          <w:szCs w:val="28"/>
        </w:rPr>
      </w:pPr>
      <w:proofErr w:type="gramStart"/>
      <w:r w:rsidRPr="009F4412">
        <w:rPr>
          <w:sz w:val="28"/>
          <w:szCs w:val="28"/>
        </w:rPr>
        <w:t>Б)</w:t>
      </w:r>
      <w:r w:rsidR="00A468EB" w:rsidRPr="009F4412">
        <w:rPr>
          <w:sz w:val="28"/>
          <w:szCs w:val="28"/>
        </w:rPr>
        <w:t>сфера</w:t>
      </w:r>
      <w:proofErr w:type="gramEnd"/>
      <w:r w:rsidR="00A468EB" w:rsidRPr="009F4412">
        <w:rPr>
          <w:sz w:val="28"/>
          <w:szCs w:val="28"/>
        </w:rPr>
        <w:t xml:space="preserve"> надзора </w:t>
      </w:r>
    </w:p>
    <w:p w14:paraId="4025B26C" w14:textId="603A2E68" w:rsidR="00A468EB" w:rsidRPr="009F4412" w:rsidRDefault="00DC54F6" w:rsidP="00CD38F8">
      <w:pPr>
        <w:ind w:left="284" w:firstLine="76"/>
        <w:rPr>
          <w:sz w:val="28"/>
          <w:szCs w:val="28"/>
        </w:rPr>
      </w:pPr>
      <w:r w:rsidRPr="009F4412">
        <w:rPr>
          <w:sz w:val="28"/>
          <w:szCs w:val="28"/>
        </w:rPr>
        <w:t>В</w:t>
      </w:r>
      <w:r w:rsidR="00A468EB" w:rsidRPr="009F4412">
        <w:rPr>
          <w:sz w:val="28"/>
          <w:szCs w:val="28"/>
        </w:rPr>
        <w:t>) все перечисленное </w:t>
      </w:r>
    </w:p>
    <w:p w14:paraId="013AB194" w14:textId="323F7E40" w:rsidR="00A468EB" w:rsidRPr="009F4412" w:rsidRDefault="00DC54F6" w:rsidP="00CD38F8">
      <w:pPr>
        <w:ind w:left="284" w:firstLine="76"/>
        <w:rPr>
          <w:sz w:val="28"/>
          <w:szCs w:val="28"/>
        </w:rPr>
      </w:pPr>
      <w:r w:rsidRPr="009F4412">
        <w:rPr>
          <w:sz w:val="28"/>
          <w:szCs w:val="28"/>
        </w:rPr>
        <w:t>Г</w:t>
      </w:r>
      <w:r w:rsidR="00A468EB" w:rsidRPr="009F4412">
        <w:rPr>
          <w:sz w:val="28"/>
          <w:szCs w:val="28"/>
        </w:rPr>
        <w:t>) субъекты надзора </w:t>
      </w:r>
    </w:p>
    <w:p w14:paraId="48DB1AB1" w14:textId="1F798A34" w:rsidR="00DC54F6" w:rsidRPr="009F4412" w:rsidRDefault="00DC54F6" w:rsidP="00CD38F8">
      <w:pPr>
        <w:ind w:left="284" w:firstLine="76"/>
        <w:rPr>
          <w:sz w:val="28"/>
          <w:szCs w:val="28"/>
        </w:rPr>
      </w:pPr>
      <w:r w:rsidRPr="009F4412">
        <w:rPr>
          <w:sz w:val="28"/>
          <w:szCs w:val="28"/>
        </w:rPr>
        <w:t>Д) нет правильного ответа</w:t>
      </w:r>
    </w:p>
    <w:p w14:paraId="3D84C41B" w14:textId="77777777" w:rsidR="00A468EB" w:rsidRPr="009F4412" w:rsidRDefault="00A468EB" w:rsidP="00CD38F8">
      <w:pPr>
        <w:ind w:left="284" w:firstLine="76"/>
        <w:rPr>
          <w:b/>
          <w:bCs/>
          <w:sz w:val="28"/>
          <w:szCs w:val="28"/>
        </w:rPr>
      </w:pPr>
      <w:r w:rsidRPr="009F4412">
        <w:rPr>
          <w:b/>
          <w:bCs/>
          <w:sz w:val="28"/>
          <w:szCs w:val="28"/>
        </w:rPr>
        <w:t>9. Как называется совокупность мер по установлению и реализации требований к кредитным институтам, направленных на обеспечение стабильности банковской системы?</w:t>
      </w:r>
    </w:p>
    <w:p w14:paraId="01A2F6B0" w14:textId="3F4E51DD" w:rsidR="00A468EB" w:rsidRPr="009F4412" w:rsidRDefault="00DC54F6" w:rsidP="00CD38F8">
      <w:pPr>
        <w:ind w:left="284" w:firstLine="76"/>
        <w:rPr>
          <w:sz w:val="28"/>
          <w:szCs w:val="28"/>
        </w:rPr>
      </w:pPr>
      <w:r w:rsidRPr="009F4412">
        <w:rPr>
          <w:sz w:val="28"/>
          <w:szCs w:val="28"/>
        </w:rPr>
        <w:t>А</w:t>
      </w:r>
      <w:r w:rsidR="00A468EB" w:rsidRPr="009F4412">
        <w:rPr>
          <w:sz w:val="28"/>
          <w:szCs w:val="28"/>
        </w:rPr>
        <w:t>) банковское регулирование </w:t>
      </w:r>
    </w:p>
    <w:p w14:paraId="648CE564" w14:textId="50983878" w:rsidR="00A468EB" w:rsidRPr="009F4412" w:rsidRDefault="00DC54F6" w:rsidP="00CD38F8">
      <w:pPr>
        <w:ind w:left="284" w:firstLine="76"/>
        <w:rPr>
          <w:sz w:val="28"/>
          <w:szCs w:val="28"/>
        </w:rPr>
      </w:pPr>
      <w:r w:rsidRPr="009F4412">
        <w:rPr>
          <w:sz w:val="28"/>
          <w:szCs w:val="28"/>
        </w:rPr>
        <w:lastRenderedPageBreak/>
        <w:t>Б</w:t>
      </w:r>
      <w:r w:rsidR="00A468EB" w:rsidRPr="009F4412">
        <w:rPr>
          <w:sz w:val="28"/>
          <w:szCs w:val="28"/>
        </w:rPr>
        <w:t>) ДКП </w:t>
      </w:r>
    </w:p>
    <w:p w14:paraId="6ABE561B" w14:textId="32E0E79E" w:rsidR="00A468EB" w:rsidRPr="009F4412" w:rsidRDefault="00DC54F6" w:rsidP="00CD38F8">
      <w:pPr>
        <w:ind w:left="284" w:firstLine="76"/>
        <w:rPr>
          <w:sz w:val="28"/>
          <w:szCs w:val="28"/>
        </w:rPr>
      </w:pPr>
      <w:r w:rsidRPr="009F4412">
        <w:rPr>
          <w:sz w:val="28"/>
          <w:szCs w:val="28"/>
        </w:rPr>
        <w:t>В</w:t>
      </w:r>
      <w:r w:rsidR="00A468EB" w:rsidRPr="009F4412">
        <w:rPr>
          <w:sz w:val="28"/>
          <w:szCs w:val="28"/>
        </w:rPr>
        <w:t>) банковский надзор </w:t>
      </w:r>
    </w:p>
    <w:p w14:paraId="76638D5B" w14:textId="6565231A" w:rsidR="00A468EB" w:rsidRPr="009F4412" w:rsidRDefault="00DC54F6" w:rsidP="00CD38F8">
      <w:pPr>
        <w:ind w:left="284" w:firstLine="76"/>
        <w:rPr>
          <w:sz w:val="28"/>
          <w:szCs w:val="28"/>
        </w:rPr>
      </w:pPr>
      <w:r w:rsidRPr="009F4412">
        <w:rPr>
          <w:sz w:val="28"/>
          <w:szCs w:val="28"/>
        </w:rPr>
        <w:t>Г</w:t>
      </w:r>
      <w:r w:rsidR="00A468EB" w:rsidRPr="009F4412">
        <w:rPr>
          <w:sz w:val="28"/>
          <w:szCs w:val="28"/>
        </w:rPr>
        <w:t>) финансовое регулирование </w:t>
      </w:r>
    </w:p>
    <w:p w14:paraId="14B7B0A1" w14:textId="77777777" w:rsidR="00DC54F6" w:rsidRPr="009F4412" w:rsidRDefault="00DC54F6" w:rsidP="00CD38F8">
      <w:pPr>
        <w:ind w:left="284" w:firstLine="76"/>
        <w:rPr>
          <w:sz w:val="28"/>
          <w:szCs w:val="28"/>
        </w:rPr>
      </w:pPr>
      <w:r w:rsidRPr="009F4412">
        <w:rPr>
          <w:sz w:val="28"/>
          <w:szCs w:val="28"/>
        </w:rPr>
        <w:t>Д) нет правильного ответа</w:t>
      </w:r>
    </w:p>
    <w:p w14:paraId="65338859" w14:textId="77777777" w:rsidR="00DC54F6" w:rsidRPr="009F4412" w:rsidRDefault="00DC54F6" w:rsidP="00CD38F8">
      <w:pPr>
        <w:ind w:left="284" w:firstLine="76"/>
        <w:rPr>
          <w:sz w:val="28"/>
          <w:szCs w:val="28"/>
        </w:rPr>
      </w:pPr>
      <w:r w:rsidRPr="009F4412">
        <w:rPr>
          <w:b/>
          <w:bCs/>
          <w:sz w:val="28"/>
          <w:szCs w:val="28"/>
        </w:rPr>
        <w:t xml:space="preserve">10. Банк России принимает решение о лицензировании </w:t>
      </w:r>
      <w:proofErr w:type="spellStart"/>
      <w:r w:rsidRPr="009F4412">
        <w:rPr>
          <w:b/>
          <w:bCs/>
          <w:sz w:val="28"/>
          <w:szCs w:val="28"/>
        </w:rPr>
        <w:t>кредитнои</w:t>
      </w:r>
      <w:proofErr w:type="spellEnd"/>
      <w:r w:rsidRPr="009F4412">
        <w:rPr>
          <w:b/>
          <w:bCs/>
          <w:sz w:val="28"/>
          <w:szCs w:val="28"/>
        </w:rPr>
        <w:t>̆ организации...</w:t>
      </w:r>
      <w:r w:rsidRPr="009F4412">
        <w:rPr>
          <w:b/>
          <w:bCs/>
          <w:sz w:val="28"/>
          <w:szCs w:val="28"/>
        </w:rPr>
        <w:br/>
      </w:r>
      <w:r w:rsidRPr="009F4412">
        <w:rPr>
          <w:sz w:val="28"/>
          <w:szCs w:val="28"/>
        </w:rPr>
        <w:t>А) самостоятельно</w:t>
      </w:r>
      <w:r w:rsidRPr="009F4412">
        <w:rPr>
          <w:sz w:val="28"/>
          <w:szCs w:val="28"/>
        </w:rPr>
        <w:br/>
        <w:t xml:space="preserve">Б) с учетом рекомендаций Министерства экономического развития </w:t>
      </w:r>
      <w:proofErr w:type="spellStart"/>
      <w:r w:rsidRPr="009F4412">
        <w:rPr>
          <w:sz w:val="28"/>
          <w:szCs w:val="28"/>
        </w:rPr>
        <w:t>Российскои</w:t>
      </w:r>
      <w:proofErr w:type="spellEnd"/>
      <w:r w:rsidRPr="009F4412">
        <w:rPr>
          <w:sz w:val="28"/>
          <w:szCs w:val="28"/>
        </w:rPr>
        <w:t>̆ Федерации</w:t>
      </w:r>
      <w:r w:rsidRPr="009F4412">
        <w:rPr>
          <w:sz w:val="28"/>
          <w:szCs w:val="28"/>
        </w:rPr>
        <w:br/>
        <w:t xml:space="preserve">В) совместно с </w:t>
      </w:r>
      <w:proofErr w:type="spellStart"/>
      <w:r w:rsidRPr="009F4412">
        <w:rPr>
          <w:sz w:val="28"/>
          <w:szCs w:val="28"/>
        </w:rPr>
        <w:t>Федеральнои</w:t>
      </w:r>
      <w:proofErr w:type="spellEnd"/>
      <w:r w:rsidRPr="009F4412">
        <w:rPr>
          <w:sz w:val="28"/>
          <w:szCs w:val="28"/>
        </w:rPr>
        <w:t xml:space="preserve">̆ </w:t>
      </w:r>
      <w:proofErr w:type="spellStart"/>
      <w:r w:rsidRPr="009F4412">
        <w:rPr>
          <w:sz w:val="28"/>
          <w:szCs w:val="28"/>
        </w:rPr>
        <w:t>налоговои</w:t>
      </w:r>
      <w:proofErr w:type="spellEnd"/>
      <w:r w:rsidRPr="009F4412">
        <w:rPr>
          <w:sz w:val="28"/>
          <w:szCs w:val="28"/>
        </w:rPr>
        <w:t xml:space="preserve">̆ </w:t>
      </w:r>
      <w:proofErr w:type="spellStart"/>
      <w:r w:rsidRPr="009F4412">
        <w:rPr>
          <w:sz w:val="28"/>
          <w:szCs w:val="28"/>
        </w:rPr>
        <w:t>службои</w:t>
      </w:r>
      <w:proofErr w:type="spellEnd"/>
      <w:r w:rsidRPr="009F4412">
        <w:rPr>
          <w:sz w:val="28"/>
          <w:szCs w:val="28"/>
        </w:rPr>
        <w:t xml:space="preserve">̆ </w:t>
      </w:r>
      <w:proofErr w:type="spellStart"/>
      <w:r w:rsidRPr="009F4412">
        <w:rPr>
          <w:sz w:val="28"/>
          <w:szCs w:val="28"/>
        </w:rPr>
        <w:t>Российскои</w:t>
      </w:r>
      <w:proofErr w:type="spellEnd"/>
      <w:r w:rsidRPr="009F4412">
        <w:rPr>
          <w:sz w:val="28"/>
          <w:szCs w:val="28"/>
        </w:rPr>
        <w:t xml:space="preserve">̆ Федерации </w:t>
      </w:r>
    </w:p>
    <w:p w14:paraId="50BEDA25" w14:textId="6CF3EF63" w:rsidR="00DC54F6" w:rsidRPr="009F4412" w:rsidRDefault="00DC54F6" w:rsidP="00CD38F8">
      <w:pPr>
        <w:ind w:left="284" w:firstLine="76"/>
        <w:rPr>
          <w:sz w:val="28"/>
          <w:szCs w:val="28"/>
        </w:rPr>
      </w:pPr>
      <w:r w:rsidRPr="009F4412">
        <w:rPr>
          <w:sz w:val="28"/>
          <w:szCs w:val="28"/>
        </w:rPr>
        <w:t>Г) совместно с Минфином России</w:t>
      </w:r>
      <w:r w:rsidRPr="009F4412">
        <w:rPr>
          <w:sz w:val="28"/>
          <w:szCs w:val="28"/>
        </w:rPr>
        <w:br/>
        <w:t xml:space="preserve">Д) совместно с Росфинмониторингом </w:t>
      </w:r>
    </w:p>
    <w:p w14:paraId="0395C855" w14:textId="2C8795C4" w:rsidR="00A468EB" w:rsidRPr="009F4412" w:rsidRDefault="00DC54F6" w:rsidP="00CD38F8">
      <w:pPr>
        <w:ind w:left="284" w:firstLine="76"/>
        <w:rPr>
          <w:sz w:val="28"/>
          <w:szCs w:val="28"/>
        </w:rPr>
      </w:pPr>
      <w:r w:rsidRPr="009F4412">
        <w:rPr>
          <w:sz w:val="28"/>
          <w:szCs w:val="28"/>
        </w:rPr>
        <w:t>Е) нет правильного ответа</w:t>
      </w:r>
    </w:p>
    <w:p w14:paraId="3DB507B3" w14:textId="00E96141" w:rsidR="00186909" w:rsidRPr="009F4412" w:rsidRDefault="00186909" w:rsidP="00186909">
      <w:pPr>
        <w:pStyle w:val="210"/>
        <w:tabs>
          <w:tab w:val="left" w:pos="3053"/>
          <w:tab w:val="left" w:pos="4655"/>
          <w:tab w:val="left" w:pos="6013"/>
          <w:tab w:val="left" w:pos="6706"/>
        </w:tabs>
        <w:spacing w:before="167" w:line="355" w:lineRule="auto"/>
        <w:ind w:left="0" w:right="-36"/>
      </w:pPr>
      <w:bookmarkStart w:id="93" w:name="_Toc90042614"/>
      <w:bookmarkStart w:id="94" w:name="_Toc105591684"/>
      <w:bookmarkStart w:id="95" w:name="_Toc121920884"/>
      <w:bookmarkStart w:id="96" w:name="_Toc122712497"/>
      <w:bookmarkStart w:id="97" w:name="_Toc122712759"/>
      <w:bookmarkStart w:id="98" w:name="_Toc122712820"/>
      <w:r w:rsidRPr="009F4412">
        <w:t>Примеры практико-ориентированных заданий:</w:t>
      </w:r>
      <w:bookmarkEnd w:id="93"/>
      <w:bookmarkEnd w:id="94"/>
      <w:bookmarkEnd w:id="95"/>
      <w:bookmarkEnd w:id="96"/>
      <w:bookmarkEnd w:id="97"/>
      <w:bookmarkEnd w:id="98"/>
      <w:r w:rsidRPr="009F4412">
        <w:t xml:space="preserve"> </w:t>
      </w:r>
    </w:p>
    <w:p w14:paraId="31208E2F" w14:textId="4207A3C7" w:rsidR="007B40ED" w:rsidRPr="009F4412" w:rsidRDefault="00963210" w:rsidP="00CD38F8">
      <w:pPr>
        <w:pStyle w:val="af6"/>
        <w:numPr>
          <w:ilvl w:val="0"/>
          <w:numId w:val="13"/>
        </w:numPr>
        <w:spacing w:line="276" w:lineRule="auto"/>
        <w:ind w:left="0" w:firstLine="284"/>
        <w:jc w:val="both"/>
        <w:rPr>
          <w:sz w:val="28"/>
          <w:szCs w:val="28"/>
        </w:rPr>
      </w:pPr>
      <w:r w:rsidRPr="009F4412">
        <w:rPr>
          <w:sz w:val="28"/>
          <w:szCs w:val="28"/>
        </w:rPr>
        <w:t xml:space="preserve">Банк ЗАО «Открытие» выдал банковскую гарантию организации, </w:t>
      </w:r>
      <w:r w:rsidR="00E32A40" w:rsidRPr="009F4412">
        <w:rPr>
          <w:sz w:val="28"/>
          <w:szCs w:val="28"/>
        </w:rPr>
        <w:t>являющейся</w:t>
      </w:r>
      <w:r w:rsidRPr="009F4412">
        <w:rPr>
          <w:sz w:val="28"/>
          <w:szCs w:val="28"/>
        </w:rPr>
        <w:t xml:space="preserve"> кредитором акционерного общества. При наступлении указанных в гаранти</w:t>
      </w:r>
      <w:r w:rsidR="00E32A40" w:rsidRPr="009F4412">
        <w:rPr>
          <w:sz w:val="28"/>
          <w:szCs w:val="28"/>
        </w:rPr>
        <w:t>й</w:t>
      </w:r>
      <w:r w:rsidRPr="009F4412">
        <w:rPr>
          <w:sz w:val="28"/>
          <w:szCs w:val="28"/>
        </w:rPr>
        <w:t>ном обязательстве условий организация-кредитор обратилась к банку с требованием о выплате соответствующе</w:t>
      </w:r>
      <w:r w:rsidR="00901E2B" w:rsidRPr="009F4412">
        <w:rPr>
          <w:sz w:val="28"/>
          <w:szCs w:val="28"/>
        </w:rPr>
        <w:t>й</w:t>
      </w:r>
      <w:r w:rsidRPr="009F4412">
        <w:rPr>
          <w:sz w:val="28"/>
          <w:szCs w:val="28"/>
        </w:rPr>
        <w:t xml:space="preserve"> суммы, но банк отказался от выплаты. Это мотивировалось тем, что отсутствовали основания возникновения гаранти</w:t>
      </w:r>
      <w:r w:rsidR="00901E2B" w:rsidRPr="009F4412">
        <w:rPr>
          <w:sz w:val="28"/>
          <w:szCs w:val="28"/>
        </w:rPr>
        <w:t>й</w:t>
      </w:r>
      <w:r w:rsidRPr="009F4412">
        <w:rPr>
          <w:sz w:val="28"/>
          <w:szCs w:val="28"/>
        </w:rPr>
        <w:t>ного обязательства, так как не было заключено письменное соглашение между банком и акционерным обществом. Прав ли банк в данно</w:t>
      </w:r>
      <w:r w:rsidR="00901E2B" w:rsidRPr="009F4412">
        <w:rPr>
          <w:sz w:val="28"/>
          <w:szCs w:val="28"/>
        </w:rPr>
        <w:t>й</w:t>
      </w:r>
      <w:r w:rsidRPr="009F4412">
        <w:rPr>
          <w:sz w:val="28"/>
          <w:szCs w:val="28"/>
        </w:rPr>
        <w:t xml:space="preserve"> ситуации? </w:t>
      </w:r>
    </w:p>
    <w:p w14:paraId="3A22DFFC" w14:textId="77777777" w:rsidR="00CD38F8" w:rsidRPr="009F4412" w:rsidRDefault="00CD38F8" w:rsidP="00CD38F8">
      <w:pPr>
        <w:pStyle w:val="af6"/>
        <w:spacing w:line="276" w:lineRule="auto"/>
        <w:ind w:left="284"/>
        <w:jc w:val="both"/>
        <w:rPr>
          <w:sz w:val="28"/>
          <w:szCs w:val="28"/>
        </w:rPr>
      </w:pPr>
    </w:p>
    <w:p w14:paraId="47FA1E67" w14:textId="2F604E83" w:rsidR="00CD38F8" w:rsidRPr="009F4412" w:rsidRDefault="007B40ED" w:rsidP="00CD38F8">
      <w:pPr>
        <w:pStyle w:val="af6"/>
        <w:numPr>
          <w:ilvl w:val="0"/>
          <w:numId w:val="13"/>
        </w:numPr>
        <w:spacing w:line="276" w:lineRule="auto"/>
        <w:ind w:left="0" w:firstLine="284"/>
        <w:jc w:val="both"/>
        <w:rPr>
          <w:sz w:val="28"/>
          <w:szCs w:val="28"/>
        </w:rPr>
      </w:pPr>
      <w:r w:rsidRPr="009F4412">
        <w:rPr>
          <w:sz w:val="28"/>
          <w:szCs w:val="28"/>
        </w:rPr>
        <w:t>Главными целями банковского регулирования и банковского надзора являются поддержание стабильности банковской системы Российской Федерации и защита интересов вкладчиков и кредиторов. Банк России не вмешивается в оперативную деятельность кредитных организаций, за исключением случаев, предусмотренных федеральными законами. Определите, какими полномочиями наделен Банк России для осуществления банковского регулирования и банковского надзора?</w:t>
      </w:r>
    </w:p>
    <w:p w14:paraId="1CB0B782" w14:textId="1613AA72" w:rsidR="00CD38F8" w:rsidRPr="009F4412" w:rsidRDefault="00CD38F8" w:rsidP="00CD38F8">
      <w:pPr>
        <w:pStyle w:val="af6"/>
        <w:spacing w:line="276" w:lineRule="auto"/>
        <w:jc w:val="both"/>
        <w:rPr>
          <w:sz w:val="28"/>
          <w:szCs w:val="28"/>
        </w:rPr>
      </w:pPr>
    </w:p>
    <w:p w14:paraId="3DB49A53" w14:textId="4E391742" w:rsidR="00E32A40" w:rsidRPr="009F4412" w:rsidRDefault="00E32A40" w:rsidP="00CD38F8">
      <w:pPr>
        <w:pStyle w:val="af6"/>
        <w:numPr>
          <w:ilvl w:val="0"/>
          <w:numId w:val="13"/>
        </w:numPr>
        <w:spacing w:line="276" w:lineRule="auto"/>
        <w:ind w:left="0" w:firstLine="284"/>
        <w:jc w:val="both"/>
        <w:rPr>
          <w:sz w:val="28"/>
          <w:szCs w:val="28"/>
        </w:rPr>
      </w:pPr>
      <w:r w:rsidRPr="009F4412">
        <w:rPr>
          <w:color w:val="000000"/>
          <w:sz w:val="28"/>
          <w:szCs w:val="28"/>
          <w:shd w:val="clear" w:color="auto" w:fill="FFFFFF"/>
        </w:rPr>
        <w:t>Что означает "проведение независимой оценки качества данных", может ли подразделение кредитной организации (головной кредитной организации банковской группы) (далее - кредитная организация) осуществлять такую независимую оценку или она должна проводиться внешней организацией, какие вопросы должны быть решены в целях оценки качества данных?</w:t>
      </w:r>
      <w:r w:rsidRPr="009F4412">
        <w:rPr>
          <w:sz w:val="28"/>
          <w:szCs w:val="28"/>
        </w:rPr>
        <w:t xml:space="preserve"> </w:t>
      </w:r>
    </w:p>
    <w:p w14:paraId="5B0E7A7E" w14:textId="7D342415" w:rsidR="00186909" w:rsidRPr="009F4412" w:rsidRDefault="00186909" w:rsidP="00186909">
      <w:pPr>
        <w:pStyle w:val="210"/>
        <w:tabs>
          <w:tab w:val="left" w:pos="3053"/>
          <w:tab w:val="left" w:pos="4655"/>
          <w:tab w:val="left" w:pos="6013"/>
          <w:tab w:val="left" w:pos="6706"/>
        </w:tabs>
        <w:spacing w:before="167" w:line="355" w:lineRule="auto"/>
        <w:ind w:left="0" w:right="-36"/>
      </w:pPr>
      <w:bookmarkStart w:id="99" w:name="_Toc89950395"/>
      <w:bookmarkStart w:id="100" w:name="_Toc90023698"/>
      <w:bookmarkStart w:id="101" w:name="_Toc90042613"/>
      <w:bookmarkStart w:id="102" w:name="_Toc121920885"/>
      <w:bookmarkStart w:id="103" w:name="_Toc122712498"/>
      <w:bookmarkStart w:id="104" w:name="_Toc122712760"/>
      <w:bookmarkStart w:id="105" w:name="_Toc122712821"/>
      <w:r w:rsidRPr="009F4412">
        <w:lastRenderedPageBreak/>
        <w:t>Примерные вопросы для подготовки к зачету:</w:t>
      </w:r>
      <w:bookmarkEnd w:id="99"/>
      <w:bookmarkEnd w:id="100"/>
      <w:bookmarkEnd w:id="101"/>
      <w:bookmarkEnd w:id="102"/>
      <w:bookmarkEnd w:id="103"/>
      <w:bookmarkEnd w:id="104"/>
      <w:bookmarkEnd w:id="105"/>
    </w:p>
    <w:p w14:paraId="669FBBF1" w14:textId="249F4C62" w:rsidR="00BC738B" w:rsidRPr="009F4412" w:rsidRDefault="00BC738B" w:rsidP="009017CA">
      <w:pPr>
        <w:pStyle w:val="af2"/>
        <w:numPr>
          <w:ilvl w:val="0"/>
          <w:numId w:val="21"/>
        </w:numPr>
        <w:ind w:left="567"/>
        <w:jc w:val="both"/>
        <w:rPr>
          <w:sz w:val="28"/>
          <w:szCs w:val="28"/>
        </w:rPr>
      </w:pPr>
      <w:bookmarkStart w:id="106" w:name="_Toc105591685"/>
      <w:bookmarkStart w:id="107" w:name="_Toc121920886"/>
      <w:r w:rsidRPr="009F4412">
        <w:rPr>
          <w:sz w:val="28"/>
          <w:szCs w:val="28"/>
        </w:rPr>
        <w:t xml:space="preserve">Регулирование и надзор в банковском секторе: </w:t>
      </w:r>
      <w:r w:rsidR="00901E2B" w:rsidRPr="009F4412">
        <w:rPr>
          <w:sz w:val="28"/>
          <w:szCs w:val="28"/>
        </w:rPr>
        <w:t xml:space="preserve">объекты, </w:t>
      </w:r>
      <w:r w:rsidRPr="009F4412">
        <w:rPr>
          <w:sz w:val="28"/>
          <w:szCs w:val="28"/>
        </w:rPr>
        <w:t>понятие, сущность, цели и задачи.</w:t>
      </w:r>
    </w:p>
    <w:p w14:paraId="3C132D63" w14:textId="3215E179" w:rsidR="00BC738B" w:rsidRPr="009F4412" w:rsidRDefault="00BC738B" w:rsidP="009017CA">
      <w:pPr>
        <w:pStyle w:val="af2"/>
        <w:numPr>
          <w:ilvl w:val="0"/>
          <w:numId w:val="21"/>
        </w:numPr>
        <w:ind w:left="567"/>
        <w:jc w:val="both"/>
        <w:rPr>
          <w:sz w:val="28"/>
          <w:szCs w:val="28"/>
        </w:rPr>
      </w:pPr>
      <w:r w:rsidRPr="009F4412">
        <w:rPr>
          <w:sz w:val="28"/>
          <w:szCs w:val="28"/>
        </w:rPr>
        <w:t>Источники правового регулирования осуществления банковского регулирования и надзора.</w:t>
      </w:r>
    </w:p>
    <w:p w14:paraId="0C77B9A0" w14:textId="262D81B4" w:rsidR="00BC738B" w:rsidRPr="009F4412" w:rsidRDefault="00BC738B" w:rsidP="009017CA">
      <w:pPr>
        <w:pStyle w:val="af2"/>
        <w:numPr>
          <w:ilvl w:val="0"/>
          <w:numId w:val="21"/>
        </w:numPr>
        <w:ind w:left="567"/>
        <w:jc w:val="both"/>
        <w:rPr>
          <w:sz w:val="28"/>
          <w:szCs w:val="28"/>
        </w:rPr>
      </w:pPr>
      <w:r w:rsidRPr="009F4412">
        <w:rPr>
          <w:sz w:val="28"/>
          <w:szCs w:val="28"/>
        </w:rPr>
        <w:t>Основные полномочия, нормативно правовая основа деятельности органов банковского регулирования и надзора.</w:t>
      </w:r>
    </w:p>
    <w:p w14:paraId="3AD5AD3C" w14:textId="5F1DFF20" w:rsidR="00BC738B" w:rsidRPr="009F4412" w:rsidRDefault="00BC738B" w:rsidP="009017CA">
      <w:pPr>
        <w:pStyle w:val="af2"/>
        <w:numPr>
          <w:ilvl w:val="0"/>
          <w:numId w:val="21"/>
        </w:numPr>
        <w:ind w:left="567"/>
        <w:jc w:val="both"/>
        <w:rPr>
          <w:sz w:val="28"/>
          <w:szCs w:val="28"/>
        </w:rPr>
      </w:pPr>
      <w:r w:rsidRPr="009F4412">
        <w:rPr>
          <w:sz w:val="28"/>
          <w:szCs w:val="28"/>
        </w:rPr>
        <w:t>Банк России в сфере регулирования банковской деятельности и банковского надзора: функции и полномочия.</w:t>
      </w:r>
    </w:p>
    <w:p w14:paraId="1CD152F5" w14:textId="7009F739" w:rsidR="00901E2B" w:rsidRPr="009F4412" w:rsidRDefault="00901E2B" w:rsidP="009017CA">
      <w:pPr>
        <w:pStyle w:val="af2"/>
        <w:numPr>
          <w:ilvl w:val="0"/>
          <w:numId w:val="21"/>
        </w:numPr>
        <w:ind w:left="567"/>
        <w:jc w:val="both"/>
        <w:rPr>
          <w:sz w:val="28"/>
          <w:szCs w:val="28"/>
        </w:rPr>
      </w:pPr>
      <w:r w:rsidRPr="009F4412">
        <w:rPr>
          <w:sz w:val="28"/>
          <w:szCs w:val="28"/>
        </w:rPr>
        <w:t>Пруденциальное регулирование: понятие, цель, сущность и методы.</w:t>
      </w:r>
    </w:p>
    <w:p w14:paraId="70A8BE79" w14:textId="77777777" w:rsidR="00901E2B" w:rsidRPr="009F4412" w:rsidRDefault="00901E2B" w:rsidP="009017CA">
      <w:pPr>
        <w:pStyle w:val="af2"/>
        <w:numPr>
          <w:ilvl w:val="0"/>
          <w:numId w:val="21"/>
        </w:numPr>
        <w:ind w:left="567"/>
        <w:jc w:val="both"/>
        <w:rPr>
          <w:sz w:val="28"/>
          <w:szCs w:val="28"/>
        </w:rPr>
      </w:pPr>
      <w:r w:rsidRPr="009F4412">
        <w:rPr>
          <w:sz w:val="28"/>
          <w:szCs w:val="28"/>
        </w:rPr>
        <w:t xml:space="preserve">Ответственность за нарушение </w:t>
      </w:r>
      <w:proofErr w:type="spellStart"/>
      <w:r w:rsidRPr="009F4412">
        <w:rPr>
          <w:sz w:val="28"/>
          <w:szCs w:val="28"/>
        </w:rPr>
        <w:t>пруденциальных</w:t>
      </w:r>
      <w:proofErr w:type="spellEnd"/>
      <w:r w:rsidRPr="009F4412">
        <w:rPr>
          <w:sz w:val="28"/>
          <w:szCs w:val="28"/>
        </w:rPr>
        <w:t xml:space="preserve"> норм при осуществлении банковской деятельности. </w:t>
      </w:r>
    </w:p>
    <w:p w14:paraId="3CA7BBB1" w14:textId="66B10386" w:rsidR="00901E2B" w:rsidRPr="009F4412" w:rsidRDefault="00901E2B" w:rsidP="009017CA">
      <w:pPr>
        <w:pStyle w:val="af2"/>
        <w:numPr>
          <w:ilvl w:val="0"/>
          <w:numId w:val="21"/>
        </w:numPr>
        <w:ind w:left="567"/>
        <w:jc w:val="both"/>
        <w:rPr>
          <w:sz w:val="28"/>
          <w:szCs w:val="28"/>
        </w:rPr>
      </w:pPr>
      <w:r w:rsidRPr="009F4412">
        <w:rPr>
          <w:sz w:val="28"/>
          <w:szCs w:val="28"/>
        </w:rPr>
        <w:t>Нормативное регулирование страхования банковских рисков.</w:t>
      </w:r>
    </w:p>
    <w:p w14:paraId="21C7DCD6" w14:textId="77777777" w:rsidR="00901E2B" w:rsidRPr="009F4412" w:rsidRDefault="00901E2B" w:rsidP="009017CA">
      <w:pPr>
        <w:pStyle w:val="af2"/>
        <w:numPr>
          <w:ilvl w:val="0"/>
          <w:numId w:val="21"/>
        </w:numPr>
        <w:ind w:left="567"/>
        <w:jc w:val="both"/>
        <w:rPr>
          <w:sz w:val="28"/>
          <w:szCs w:val="28"/>
        </w:rPr>
      </w:pPr>
      <w:r w:rsidRPr="009F4412">
        <w:rPr>
          <w:sz w:val="28"/>
          <w:szCs w:val="28"/>
        </w:rPr>
        <w:t>Базельские принципы эффективного банковского надзора: общие принципы.</w:t>
      </w:r>
    </w:p>
    <w:p w14:paraId="6881A914" w14:textId="50F6A940" w:rsidR="00901E2B" w:rsidRPr="009F4412" w:rsidRDefault="00901E2B" w:rsidP="009017CA">
      <w:pPr>
        <w:pStyle w:val="af2"/>
        <w:numPr>
          <w:ilvl w:val="0"/>
          <w:numId w:val="21"/>
        </w:numPr>
        <w:ind w:left="567"/>
        <w:jc w:val="both"/>
        <w:rPr>
          <w:sz w:val="28"/>
          <w:szCs w:val="28"/>
        </w:rPr>
      </w:pPr>
      <w:r w:rsidRPr="009F4412">
        <w:rPr>
          <w:sz w:val="28"/>
          <w:szCs w:val="28"/>
        </w:rPr>
        <w:t xml:space="preserve">Направления гармонизации банковского регулирования и надзора в свете деятельности Базельского комитета. </w:t>
      </w:r>
    </w:p>
    <w:p w14:paraId="3FD0498D" w14:textId="77777777" w:rsidR="00901E2B" w:rsidRPr="009F4412" w:rsidRDefault="00901E2B" w:rsidP="009017CA">
      <w:pPr>
        <w:pStyle w:val="af2"/>
        <w:numPr>
          <w:ilvl w:val="0"/>
          <w:numId w:val="21"/>
        </w:numPr>
        <w:ind w:left="567"/>
        <w:jc w:val="both"/>
        <w:rPr>
          <w:sz w:val="28"/>
          <w:szCs w:val="28"/>
        </w:rPr>
      </w:pPr>
      <w:r w:rsidRPr="009F4412">
        <w:rPr>
          <w:sz w:val="28"/>
          <w:szCs w:val="28"/>
        </w:rPr>
        <w:t>Понятие и содержание системы риск-ориентированного контроля в банках.</w:t>
      </w:r>
    </w:p>
    <w:p w14:paraId="569C7410" w14:textId="77777777" w:rsidR="00901E2B" w:rsidRPr="009F4412" w:rsidRDefault="00901E2B" w:rsidP="009017CA">
      <w:pPr>
        <w:pStyle w:val="af2"/>
        <w:numPr>
          <w:ilvl w:val="0"/>
          <w:numId w:val="21"/>
        </w:numPr>
        <w:ind w:left="567"/>
        <w:jc w:val="both"/>
        <w:rPr>
          <w:sz w:val="28"/>
          <w:szCs w:val="28"/>
        </w:rPr>
      </w:pPr>
      <w:r w:rsidRPr="009F4412">
        <w:rPr>
          <w:sz w:val="28"/>
          <w:szCs w:val="28"/>
        </w:rPr>
        <w:t xml:space="preserve">Источники правового регулирования организации внутреннего контроля в кредитных организациях и банковских группах. </w:t>
      </w:r>
    </w:p>
    <w:p w14:paraId="45B4FF1A" w14:textId="77777777" w:rsidR="00901E2B" w:rsidRPr="009F4412" w:rsidRDefault="00901E2B" w:rsidP="009017CA">
      <w:pPr>
        <w:pStyle w:val="af2"/>
        <w:numPr>
          <w:ilvl w:val="0"/>
          <w:numId w:val="21"/>
        </w:numPr>
        <w:ind w:left="567"/>
        <w:jc w:val="both"/>
        <w:rPr>
          <w:sz w:val="28"/>
          <w:szCs w:val="28"/>
        </w:rPr>
      </w:pPr>
      <w:r w:rsidRPr="009F4412">
        <w:rPr>
          <w:sz w:val="28"/>
          <w:szCs w:val="28"/>
        </w:rPr>
        <w:t xml:space="preserve">Требования, предъявляемые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w:t>
      </w:r>
    </w:p>
    <w:p w14:paraId="0870817F" w14:textId="77777777" w:rsidR="00901E2B" w:rsidRPr="009F4412" w:rsidRDefault="00901E2B" w:rsidP="009017CA">
      <w:pPr>
        <w:pStyle w:val="af2"/>
        <w:numPr>
          <w:ilvl w:val="0"/>
          <w:numId w:val="21"/>
        </w:numPr>
        <w:ind w:left="567"/>
        <w:jc w:val="both"/>
        <w:rPr>
          <w:sz w:val="28"/>
          <w:szCs w:val="28"/>
        </w:rPr>
      </w:pPr>
      <w:r w:rsidRPr="009F4412">
        <w:rPr>
          <w:sz w:val="28"/>
          <w:szCs w:val="28"/>
        </w:rPr>
        <w:t xml:space="preserve">Направления внутреннего контроля кредитной организации. </w:t>
      </w:r>
    </w:p>
    <w:p w14:paraId="579EF1DA" w14:textId="77777777" w:rsidR="00901E2B" w:rsidRPr="009F4412" w:rsidRDefault="00901E2B" w:rsidP="009017CA">
      <w:pPr>
        <w:pStyle w:val="af2"/>
        <w:numPr>
          <w:ilvl w:val="0"/>
          <w:numId w:val="21"/>
        </w:numPr>
        <w:ind w:left="567"/>
        <w:jc w:val="both"/>
        <w:rPr>
          <w:sz w:val="28"/>
          <w:szCs w:val="28"/>
        </w:rPr>
      </w:pPr>
      <w:r w:rsidRPr="009F4412">
        <w:rPr>
          <w:sz w:val="28"/>
          <w:szCs w:val="28"/>
        </w:rPr>
        <w:t>Деятельность службы внутреннего аудита кредитной организации.</w:t>
      </w:r>
    </w:p>
    <w:p w14:paraId="2F97AEBC" w14:textId="77777777" w:rsidR="00901E2B" w:rsidRPr="009F4412" w:rsidRDefault="00901E2B" w:rsidP="009017CA">
      <w:pPr>
        <w:pStyle w:val="af2"/>
        <w:numPr>
          <w:ilvl w:val="0"/>
          <w:numId w:val="21"/>
        </w:numPr>
        <w:ind w:left="567"/>
        <w:jc w:val="both"/>
        <w:rPr>
          <w:sz w:val="28"/>
          <w:szCs w:val="28"/>
        </w:rPr>
      </w:pPr>
      <w:r w:rsidRPr="009F4412">
        <w:rPr>
          <w:iCs/>
          <w:sz w:val="28"/>
          <w:szCs w:val="28"/>
        </w:rPr>
        <w:t>Характеристика мер Банка России, применяемых им в случае нарушения кредитной организацией федеральных законов и нормативных актов Банка России, а также нарушений в деятельности банковской группы.</w:t>
      </w:r>
      <w:r w:rsidRPr="009F4412">
        <w:rPr>
          <w:sz w:val="28"/>
          <w:szCs w:val="28"/>
        </w:rPr>
        <w:t xml:space="preserve"> </w:t>
      </w:r>
    </w:p>
    <w:p w14:paraId="3A73A782" w14:textId="77777777" w:rsidR="00901E2B" w:rsidRPr="009F4412" w:rsidRDefault="00901E2B" w:rsidP="009017CA">
      <w:pPr>
        <w:pStyle w:val="af2"/>
        <w:numPr>
          <w:ilvl w:val="0"/>
          <w:numId w:val="21"/>
        </w:numPr>
        <w:ind w:left="567"/>
        <w:jc w:val="both"/>
        <w:rPr>
          <w:sz w:val="28"/>
          <w:szCs w:val="28"/>
        </w:rPr>
      </w:pPr>
      <w:r w:rsidRPr="009F4412">
        <w:rPr>
          <w:iCs/>
          <w:sz w:val="28"/>
          <w:szCs w:val="28"/>
        </w:rPr>
        <w:t xml:space="preserve">Основания и правовые последствия отзыва у кредитной организации лицензии на осуществление банковских операций. </w:t>
      </w:r>
    </w:p>
    <w:p w14:paraId="23D2CED9" w14:textId="77777777" w:rsidR="00901E2B" w:rsidRPr="009F4412" w:rsidRDefault="00901E2B" w:rsidP="009017CA">
      <w:pPr>
        <w:pStyle w:val="af2"/>
        <w:numPr>
          <w:ilvl w:val="0"/>
          <w:numId w:val="21"/>
        </w:numPr>
        <w:ind w:left="567"/>
        <w:jc w:val="both"/>
        <w:rPr>
          <w:sz w:val="28"/>
          <w:szCs w:val="28"/>
        </w:rPr>
      </w:pPr>
      <w:r w:rsidRPr="009F4412">
        <w:rPr>
          <w:sz w:val="28"/>
          <w:szCs w:val="28"/>
        </w:rPr>
        <w:t xml:space="preserve"> </w:t>
      </w:r>
      <w:r w:rsidRPr="009F4412">
        <w:rPr>
          <w:iCs/>
          <w:sz w:val="28"/>
          <w:szCs w:val="28"/>
        </w:rPr>
        <w:t>Ликвидация кредитной организации по инициативе Банка России (принудительная ликвидация).</w:t>
      </w:r>
      <w:r w:rsidRPr="009F4412">
        <w:rPr>
          <w:sz w:val="28"/>
          <w:szCs w:val="28"/>
        </w:rPr>
        <w:t xml:space="preserve"> </w:t>
      </w:r>
    </w:p>
    <w:p w14:paraId="1C4156B7" w14:textId="01EE08C3" w:rsidR="00901E2B" w:rsidRPr="009F4412" w:rsidRDefault="00901E2B" w:rsidP="009017CA">
      <w:pPr>
        <w:pStyle w:val="af2"/>
        <w:numPr>
          <w:ilvl w:val="0"/>
          <w:numId w:val="21"/>
        </w:numPr>
        <w:ind w:left="567"/>
        <w:jc w:val="both"/>
        <w:rPr>
          <w:sz w:val="28"/>
          <w:szCs w:val="28"/>
        </w:rPr>
      </w:pPr>
      <w:r w:rsidRPr="009F4412">
        <w:rPr>
          <w:sz w:val="28"/>
          <w:szCs w:val="28"/>
        </w:rPr>
        <w:t>Правовая природа мер принуждения, применяемых Банком России к кредитным организациям.</w:t>
      </w:r>
    </w:p>
    <w:p w14:paraId="59B1885C" w14:textId="77777777" w:rsidR="00901E2B" w:rsidRPr="009F4412" w:rsidRDefault="00901E2B" w:rsidP="00901E2B">
      <w:pPr>
        <w:pStyle w:val="af2"/>
        <w:ind w:left="567"/>
      </w:pPr>
    </w:p>
    <w:p w14:paraId="495E2B16" w14:textId="77777777" w:rsidR="00901E2B" w:rsidRPr="009F4412" w:rsidRDefault="00901E2B" w:rsidP="00901E2B">
      <w:pPr>
        <w:ind w:left="567"/>
      </w:pPr>
    </w:p>
    <w:p w14:paraId="7BE7D2F7" w14:textId="3E15BAC4" w:rsidR="00186909" w:rsidRPr="009F4412" w:rsidRDefault="00186909" w:rsidP="00186909">
      <w:pPr>
        <w:widowControl w:val="0"/>
        <w:spacing w:line="276" w:lineRule="auto"/>
        <w:ind w:firstLine="709"/>
        <w:jc w:val="center"/>
        <w:outlineLvl w:val="0"/>
        <w:rPr>
          <w:rFonts w:eastAsia="Calibri"/>
          <w:b/>
          <w:bCs/>
          <w:sz w:val="28"/>
          <w:szCs w:val="28"/>
        </w:rPr>
      </w:pPr>
      <w:bookmarkStart w:id="108" w:name="_Toc122712499"/>
      <w:bookmarkStart w:id="109" w:name="_Toc122712761"/>
      <w:bookmarkStart w:id="110" w:name="_Toc122712822"/>
      <w:r w:rsidRPr="009F4412">
        <w:rPr>
          <w:rFonts w:eastAsia="Calibri"/>
          <w:b/>
          <w:bCs/>
          <w:sz w:val="28"/>
          <w:szCs w:val="28"/>
        </w:rPr>
        <w:t>Соответствующие приказы, распоряжения ректората о контроле уровня освоения дисциплин и сформированности компетенций студентов</w:t>
      </w:r>
      <w:bookmarkEnd w:id="106"/>
      <w:bookmarkEnd w:id="107"/>
      <w:bookmarkEnd w:id="108"/>
      <w:bookmarkEnd w:id="109"/>
      <w:bookmarkEnd w:id="110"/>
    </w:p>
    <w:p w14:paraId="07953A88" w14:textId="77777777" w:rsidR="00186909" w:rsidRPr="009F4412" w:rsidRDefault="00186909" w:rsidP="00186909">
      <w:pPr>
        <w:spacing w:line="276" w:lineRule="auto"/>
        <w:ind w:left="142" w:firstLine="567"/>
        <w:jc w:val="both"/>
        <w:rPr>
          <w:sz w:val="28"/>
          <w:szCs w:val="28"/>
        </w:rPr>
      </w:pPr>
      <w:r w:rsidRPr="009F4412">
        <w:rPr>
          <w:sz w:val="28"/>
          <w:szCs w:val="28"/>
        </w:rPr>
        <w:t>1. Приказ от 31.01.2020 г. № 0147/о «Об утверждении Положения о проведении текущего контроля успеваемости и промежуточной аттестации аспирантов и экстернов в Финансовом университете».</w:t>
      </w:r>
    </w:p>
    <w:p w14:paraId="2243627F" w14:textId="0E2663A1" w:rsidR="00186909" w:rsidRPr="009F4412" w:rsidRDefault="00186909" w:rsidP="00937425">
      <w:pPr>
        <w:widowControl w:val="0"/>
        <w:tabs>
          <w:tab w:val="left" w:pos="1134"/>
        </w:tabs>
        <w:spacing w:line="276" w:lineRule="auto"/>
        <w:ind w:firstLine="1134"/>
        <w:jc w:val="both"/>
        <w:rPr>
          <w:b/>
          <w:sz w:val="28"/>
          <w:szCs w:val="28"/>
        </w:rPr>
      </w:pPr>
    </w:p>
    <w:p w14:paraId="02F0A244" w14:textId="2D20B97C" w:rsidR="006D2A6A" w:rsidRPr="009F4412" w:rsidRDefault="006D2A6A">
      <w:pPr>
        <w:pStyle w:val="110"/>
        <w:numPr>
          <w:ilvl w:val="0"/>
          <w:numId w:val="6"/>
        </w:numPr>
        <w:tabs>
          <w:tab w:val="left" w:pos="426"/>
        </w:tabs>
        <w:spacing w:before="120" w:after="120"/>
        <w:ind w:left="0" w:firstLine="0"/>
      </w:pPr>
      <w:bookmarkStart w:id="111" w:name="_Toc105591683"/>
      <w:bookmarkStart w:id="112" w:name="_Toc121920887"/>
      <w:bookmarkStart w:id="113" w:name="_Toc122712762"/>
      <w:bookmarkStart w:id="114" w:name="_Toc122712823"/>
      <w:r w:rsidRPr="009F4412">
        <w:lastRenderedPageBreak/>
        <w:t>Фонд оценочных средств для проведения промежуточной аттестации обучающихся по дисциплине</w:t>
      </w:r>
      <w:bookmarkEnd w:id="111"/>
      <w:bookmarkEnd w:id="112"/>
      <w:bookmarkEnd w:id="113"/>
      <w:bookmarkEnd w:id="114"/>
      <w:r w:rsidRPr="009F4412">
        <w:t xml:space="preserve"> </w:t>
      </w:r>
    </w:p>
    <w:p w14:paraId="648DC2D3" w14:textId="4D421CF0" w:rsidR="006D2A6A" w:rsidRPr="009F4412" w:rsidRDefault="006D2A6A" w:rsidP="0009690C">
      <w:pPr>
        <w:pStyle w:val="1-21"/>
        <w:tabs>
          <w:tab w:val="left" w:pos="851"/>
        </w:tabs>
        <w:suppressAutoHyphens/>
        <w:adjustRightInd w:val="0"/>
        <w:spacing w:line="360" w:lineRule="auto"/>
        <w:ind w:left="0" w:right="-36" w:firstLine="0"/>
        <w:jc w:val="both"/>
        <w:rPr>
          <w:sz w:val="28"/>
          <w:szCs w:val="28"/>
        </w:rPr>
      </w:pPr>
      <w:r w:rsidRPr="009F441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f0"/>
        <w:tblW w:w="5813" w:type="pct"/>
        <w:tblInd w:w="-714" w:type="dxa"/>
        <w:tblLayout w:type="fixed"/>
        <w:tblLook w:val="04A0" w:firstRow="1" w:lastRow="0" w:firstColumn="1" w:lastColumn="0" w:noHBand="0" w:noVBand="1"/>
      </w:tblPr>
      <w:tblGrid>
        <w:gridCol w:w="2127"/>
        <w:gridCol w:w="2410"/>
        <w:gridCol w:w="3118"/>
        <w:gridCol w:w="3543"/>
      </w:tblGrid>
      <w:tr w:rsidR="00CD38F8" w:rsidRPr="009F4412" w14:paraId="6BA307B1" w14:textId="3E49BCC7" w:rsidTr="00CD38F8">
        <w:tc>
          <w:tcPr>
            <w:tcW w:w="950" w:type="pct"/>
          </w:tcPr>
          <w:p w14:paraId="65DD8972" w14:textId="77777777" w:rsidR="00AB32D3" w:rsidRPr="009F4412" w:rsidRDefault="00AB32D3" w:rsidP="00130EE9">
            <w:pPr>
              <w:tabs>
                <w:tab w:val="left" w:pos="540"/>
              </w:tabs>
              <w:contextualSpacing/>
              <w:jc w:val="both"/>
            </w:pPr>
            <w:r w:rsidRPr="009F4412">
              <w:t>Наименование компетенции</w:t>
            </w:r>
          </w:p>
        </w:tc>
        <w:tc>
          <w:tcPr>
            <w:tcW w:w="1076" w:type="pct"/>
          </w:tcPr>
          <w:p w14:paraId="7EEEC5A2" w14:textId="77777777" w:rsidR="00AB32D3" w:rsidRPr="009F4412" w:rsidRDefault="00AB32D3" w:rsidP="00130EE9">
            <w:pPr>
              <w:tabs>
                <w:tab w:val="left" w:pos="540"/>
              </w:tabs>
              <w:contextualSpacing/>
              <w:jc w:val="both"/>
            </w:pPr>
            <w:r w:rsidRPr="009F4412">
              <w:t>Индикаторы достижения компетенции</w:t>
            </w:r>
          </w:p>
        </w:tc>
        <w:tc>
          <w:tcPr>
            <w:tcW w:w="1392" w:type="pct"/>
          </w:tcPr>
          <w:p w14:paraId="2920D549" w14:textId="77777777" w:rsidR="00AB32D3" w:rsidRPr="009F4412" w:rsidRDefault="00AB32D3" w:rsidP="00130EE9">
            <w:pPr>
              <w:tabs>
                <w:tab w:val="left" w:pos="540"/>
              </w:tabs>
              <w:contextualSpacing/>
              <w:jc w:val="both"/>
            </w:pPr>
            <w:r w:rsidRPr="009F4412">
              <w:t>Результаты обучения (умения и знания), соотнесенные с индикаторами достижения компетенции</w:t>
            </w:r>
          </w:p>
        </w:tc>
        <w:tc>
          <w:tcPr>
            <w:tcW w:w="1582" w:type="pct"/>
          </w:tcPr>
          <w:p w14:paraId="73929D0B" w14:textId="5A9FA6A8" w:rsidR="00AB32D3" w:rsidRPr="009F4412" w:rsidRDefault="00AB32D3" w:rsidP="00130EE9">
            <w:pPr>
              <w:tabs>
                <w:tab w:val="left" w:pos="540"/>
              </w:tabs>
              <w:contextualSpacing/>
              <w:jc w:val="both"/>
            </w:pPr>
            <w:r w:rsidRPr="009F4412">
              <w:rPr>
                <w:szCs w:val="28"/>
              </w:rPr>
              <w:t>Типовые контрольные задания</w:t>
            </w:r>
          </w:p>
          <w:p w14:paraId="2DDBF12A" w14:textId="424BDE0E" w:rsidR="00AB32D3" w:rsidRPr="009F4412" w:rsidRDefault="00AB32D3" w:rsidP="00AB32D3">
            <w:pPr>
              <w:ind w:firstLine="720"/>
            </w:pPr>
          </w:p>
        </w:tc>
      </w:tr>
      <w:tr w:rsidR="00CD38F8" w:rsidRPr="009F4412" w14:paraId="4B756972" w14:textId="69BFAE0C" w:rsidTr="00CD38F8">
        <w:trPr>
          <w:trHeight w:val="2290"/>
        </w:trPr>
        <w:tc>
          <w:tcPr>
            <w:tcW w:w="950" w:type="pct"/>
            <w:vMerge w:val="restart"/>
          </w:tcPr>
          <w:p w14:paraId="6AABA04D" w14:textId="1716AC57" w:rsidR="00AB32D3" w:rsidRPr="009F4412" w:rsidRDefault="00AB32D3" w:rsidP="00130EE9">
            <w:pPr>
              <w:tabs>
                <w:tab w:val="left" w:pos="540"/>
              </w:tabs>
              <w:contextualSpacing/>
              <w:jc w:val="both"/>
            </w:pPr>
            <w:r w:rsidRPr="009F4412">
              <w:t xml:space="preserve">ПК-1 Способность разрабатывать нормативные правовые акты и локальные акты, направленные на правовое регулирование конкретных видов финансовой деятельности, а также на защиту прав и законных интересов субъектов финансовой деятельности </w:t>
            </w:r>
          </w:p>
        </w:tc>
        <w:tc>
          <w:tcPr>
            <w:tcW w:w="1076" w:type="pct"/>
          </w:tcPr>
          <w:p w14:paraId="5531939F" w14:textId="77777777" w:rsidR="00AB32D3" w:rsidRPr="009F4412" w:rsidRDefault="00AB32D3" w:rsidP="00130EE9">
            <w:pPr>
              <w:pStyle w:val="Style2"/>
              <w:numPr>
                <w:ilvl w:val="0"/>
                <w:numId w:val="9"/>
              </w:numPr>
              <w:spacing w:line="240" w:lineRule="auto"/>
              <w:ind w:left="0" w:firstLine="0"/>
              <w:rPr>
                <w:rFonts w:eastAsia="Calibri"/>
              </w:rPr>
            </w:pPr>
            <w:r w:rsidRPr="009F4412">
              <w:rPr>
                <w:rStyle w:val="FontStyle12"/>
                <w:rFonts w:eastAsia="Calibri"/>
                <w:sz w:val="24"/>
                <w:szCs w:val="24"/>
              </w:rPr>
              <w:t>Разрабатывает нормы и формирует локальные корпоративные документы в сфере правового регулирования и осуществления финансовой  деятельности.</w:t>
            </w:r>
          </w:p>
        </w:tc>
        <w:tc>
          <w:tcPr>
            <w:tcW w:w="1392" w:type="pct"/>
          </w:tcPr>
          <w:p w14:paraId="69F918F2" w14:textId="77777777" w:rsidR="00AB32D3" w:rsidRPr="009F4412" w:rsidRDefault="00AB32D3" w:rsidP="00130EE9">
            <w:pPr>
              <w:rPr>
                <w:iCs/>
              </w:rPr>
            </w:pPr>
            <w:r w:rsidRPr="009F4412">
              <w:rPr>
                <w:i/>
              </w:rPr>
              <w:t xml:space="preserve">Знать: </w:t>
            </w:r>
            <w:r w:rsidRPr="009F4412">
              <w:rPr>
                <w:iCs/>
              </w:rPr>
              <w:t>основы законодательной базы</w:t>
            </w:r>
          </w:p>
          <w:p w14:paraId="143EE21F" w14:textId="77777777" w:rsidR="00AB32D3" w:rsidRPr="009F4412" w:rsidRDefault="00AB32D3" w:rsidP="00130EE9">
            <w:pPr>
              <w:tabs>
                <w:tab w:val="left" w:pos="540"/>
                <w:tab w:val="left" w:pos="851"/>
              </w:tabs>
              <w:ind w:right="-36"/>
              <w:contextualSpacing/>
              <w:jc w:val="both"/>
            </w:pPr>
            <w:r w:rsidRPr="009F4412">
              <w:rPr>
                <w:i/>
              </w:rPr>
              <w:t>Уметь:</w:t>
            </w:r>
            <w:r w:rsidRPr="009F4412">
              <w:t xml:space="preserve"> осуществлять финансовую деятельность </w:t>
            </w:r>
          </w:p>
        </w:tc>
        <w:tc>
          <w:tcPr>
            <w:tcW w:w="1582" w:type="pct"/>
          </w:tcPr>
          <w:p w14:paraId="798501BC" w14:textId="550C6C41" w:rsidR="00AB32D3" w:rsidRPr="009F4412" w:rsidRDefault="004369BC" w:rsidP="00130EE9">
            <w:pPr>
              <w:rPr>
                <w:i/>
              </w:rPr>
            </w:pPr>
            <w:r w:rsidRPr="009F4412">
              <w:rPr>
                <w:iCs/>
              </w:rPr>
              <w:t>Разработайте или актуализируйте</w:t>
            </w:r>
            <w:r w:rsidRPr="009F4412">
              <w:rPr>
                <w:i/>
              </w:rPr>
              <w:t xml:space="preserve"> </w:t>
            </w:r>
            <w:r w:rsidRPr="009F4412">
              <w:rPr>
                <w:rStyle w:val="FontStyle12"/>
                <w:rFonts w:eastAsia="Calibri"/>
                <w:sz w:val="24"/>
                <w:szCs w:val="24"/>
              </w:rPr>
              <w:t xml:space="preserve">локальные корпоративные документы в сфере правового регулирования и осуществления финансовой  деятельности для </w:t>
            </w:r>
            <w:r w:rsidRPr="009F4412">
              <w:rPr>
                <w:iCs/>
              </w:rPr>
              <w:t>любой организации</w:t>
            </w:r>
            <w:r w:rsidRPr="009F4412">
              <w:rPr>
                <w:rStyle w:val="FontStyle12"/>
                <w:rFonts w:eastAsia="Calibri"/>
                <w:sz w:val="24"/>
                <w:szCs w:val="24"/>
              </w:rPr>
              <w:t>.</w:t>
            </w:r>
          </w:p>
        </w:tc>
      </w:tr>
      <w:tr w:rsidR="00CD38F8" w:rsidRPr="009F4412" w14:paraId="14F509C1" w14:textId="7EA08167" w:rsidTr="00CD38F8">
        <w:tc>
          <w:tcPr>
            <w:tcW w:w="950" w:type="pct"/>
            <w:vMerge/>
          </w:tcPr>
          <w:p w14:paraId="2CA8E1D4" w14:textId="77777777" w:rsidR="00AB32D3" w:rsidRPr="009F4412" w:rsidRDefault="00AB32D3" w:rsidP="00130EE9">
            <w:pPr>
              <w:tabs>
                <w:tab w:val="left" w:pos="540"/>
              </w:tabs>
              <w:ind w:firstLine="709"/>
              <w:contextualSpacing/>
              <w:jc w:val="both"/>
            </w:pPr>
          </w:p>
        </w:tc>
        <w:tc>
          <w:tcPr>
            <w:tcW w:w="1076" w:type="pct"/>
          </w:tcPr>
          <w:p w14:paraId="65EC4839" w14:textId="77777777" w:rsidR="00AB32D3" w:rsidRPr="009F4412" w:rsidRDefault="00AB32D3" w:rsidP="00130EE9">
            <w:pPr>
              <w:tabs>
                <w:tab w:val="left" w:pos="540"/>
              </w:tabs>
              <w:jc w:val="both"/>
            </w:pPr>
            <w:r w:rsidRPr="009F4412">
              <w:rPr>
                <w:rStyle w:val="FontStyle12"/>
                <w:rFonts w:eastAsia="Calibri"/>
                <w:sz w:val="24"/>
                <w:szCs w:val="24"/>
              </w:rPr>
              <w:t xml:space="preserve">2.Предлагает способы </w:t>
            </w:r>
            <w:r w:rsidRPr="009F4412">
              <w:t>защиты прав и законных интересов субъектов финансовых отношений на основе анализа конкретных кейсов</w:t>
            </w:r>
          </w:p>
        </w:tc>
        <w:tc>
          <w:tcPr>
            <w:tcW w:w="1392" w:type="pct"/>
          </w:tcPr>
          <w:p w14:paraId="349B941D" w14:textId="77777777" w:rsidR="00AB32D3" w:rsidRPr="009F4412" w:rsidRDefault="00AB32D3" w:rsidP="00130EE9">
            <w:r w:rsidRPr="009F4412">
              <w:rPr>
                <w:i/>
              </w:rPr>
              <w:t xml:space="preserve">Знать: </w:t>
            </w:r>
            <w:r w:rsidRPr="009F4412">
              <w:rPr>
                <w:rStyle w:val="FontStyle12"/>
                <w:rFonts w:eastAsia="Calibri"/>
                <w:sz w:val="24"/>
                <w:szCs w:val="24"/>
              </w:rPr>
              <w:t xml:space="preserve">способы </w:t>
            </w:r>
            <w:r w:rsidRPr="009F4412">
              <w:t>защиты прав и законных интересов субъектов финансовых отношений</w:t>
            </w:r>
          </w:p>
          <w:p w14:paraId="4F8DFB78" w14:textId="77777777" w:rsidR="00AB32D3" w:rsidRPr="009F4412" w:rsidRDefault="00AB32D3" w:rsidP="00130EE9">
            <w:pPr>
              <w:tabs>
                <w:tab w:val="left" w:pos="540"/>
              </w:tabs>
              <w:contextualSpacing/>
              <w:jc w:val="both"/>
            </w:pPr>
            <w:r w:rsidRPr="009F4412">
              <w:rPr>
                <w:i/>
              </w:rPr>
              <w:t xml:space="preserve">Уметь: </w:t>
            </w:r>
            <w:r w:rsidRPr="009F4412">
              <w:rPr>
                <w:iCs/>
              </w:rPr>
              <w:t>анализировать конкретные кейсы и применять теоретические знания на практике</w:t>
            </w:r>
            <w:r w:rsidRPr="009F4412">
              <w:rPr>
                <w:i/>
              </w:rPr>
              <w:t xml:space="preserve"> </w:t>
            </w:r>
          </w:p>
        </w:tc>
        <w:tc>
          <w:tcPr>
            <w:tcW w:w="1582" w:type="pct"/>
          </w:tcPr>
          <w:p w14:paraId="6E915336" w14:textId="01E8F507" w:rsidR="00AB32D3" w:rsidRPr="009F4412" w:rsidRDefault="004369BC" w:rsidP="00340107">
            <w:pPr>
              <w:pStyle w:val="af6"/>
              <w:jc w:val="both"/>
            </w:pPr>
            <w:r w:rsidRPr="009F4412">
              <w:t>Коммерческий банк при наличии поручительства (заключен договор поручительства) выдал кредит акционерному обществу. В установленный срок кредит возвращен не был. Поручитель также отказался возвращать долг, а также проценты и пени за просрочку его возврата, со ссылкой на то, что фактически договор поручительства не был заключен. В качестве основания он указал, что данный договор был подписан ранее кредитного договора и на сумму, превышающую выданный кредит. Правомерен ли отказ поручителя от уплаты долга в этой ситуации и только ли на нем одном лежит обязанность по уплате долга.</w:t>
            </w:r>
          </w:p>
        </w:tc>
      </w:tr>
      <w:tr w:rsidR="00CD38F8" w:rsidRPr="009F4412" w14:paraId="1BD95207" w14:textId="58323620" w:rsidTr="00CD38F8">
        <w:tc>
          <w:tcPr>
            <w:tcW w:w="950" w:type="pct"/>
            <w:vMerge w:val="restart"/>
          </w:tcPr>
          <w:p w14:paraId="3DD35944" w14:textId="4B00B8A9" w:rsidR="00AB32D3" w:rsidRPr="009F4412" w:rsidRDefault="00AB32D3" w:rsidP="00130EE9">
            <w:pPr>
              <w:tabs>
                <w:tab w:val="left" w:pos="540"/>
              </w:tabs>
              <w:contextualSpacing/>
              <w:jc w:val="both"/>
            </w:pPr>
            <w:r w:rsidRPr="009F4412">
              <w:t xml:space="preserve">ПК-3 Способность самостоятельно осуществлять претензионную работу, судебную </w:t>
            </w:r>
            <w:r w:rsidRPr="009F4412">
              <w:lastRenderedPageBreak/>
              <w:t>и иную защиту по финансовым, налоговым, банковским и страховым спорам в интересах любой из сторон на основе положений законодательства и актуальной судебной практики</w:t>
            </w:r>
          </w:p>
        </w:tc>
        <w:tc>
          <w:tcPr>
            <w:tcW w:w="1076" w:type="pct"/>
          </w:tcPr>
          <w:p w14:paraId="70144829" w14:textId="77777777" w:rsidR="00AB32D3" w:rsidRPr="009F4412" w:rsidRDefault="00AB32D3" w:rsidP="00130EE9">
            <w:pPr>
              <w:pStyle w:val="Style2"/>
              <w:numPr>
                <w:ilvl w:val="0"/>
                <w:numId w:val="12"/>
              </w:numPr>
              <w:spacing w:line="240" w:lineRule="auto"/>
              <w:ind w:left="0" w:firstLine="0"/>
            </w:pPr>
            <w:r w:rsidRPr="009F4412">
              <w:rPr>
                <w:bCs/>
              </w:rPr>
              <w:lastRenderedPageBreak/>
              <w:t xml:space="preserve">Разрабатывает стратегию судебной и внесудебной защиты прав любой из </w:t>
            </w:r>
            <w:r w:rsidRPr="009F4412">
              <w:rPr>
                <w:bCs/>
              </w:rPr>
              <w:lastRenderedPageBreak/>
              <w:t>сторон финансовых, налоговых, банковских и страховых споров.</w:t>
            </w:r>
          </w:p>
          <w:p w14:paraId="55215184" w14:textId="77777777" w:rsidR="00AB32D3" w:rsidRPr="009F4412" w:rsidRDefault="00AB32D3" w:rsidP="00130EE9">
            <w:pPr>
              <w:pStyle w:val="Style2"/>
              <w:spacing w:line="240" w:lineRule="auto"/>
              <w:ind w:firstLine="0"/>
            </w:pPr>
          </w:p>
        </w:tc>
        <w:tc>
          <w:tcPr>
            <w:tcW w:w="1392" w:type="pct"/>
          </w:tcPr>
          <w:p w14:paraId="7A412245" w14:textId="77777777" w:rsidR="00AB32D3" w:rsidRPr="009F4412" w:rsidRDefault="00AB32D3" w:rsidP="00130EE9">
            <w:pPr>
              <w:rPr>
                <w:rStyle w:val="FontStyle12"/>
                <w:sz w:val="24"/>
                <w:szCs w:val="24"/>
              </w:rPr>
            </w:pPr>
            <w:r w:rsidRPr="009F4412">
              <w:rPr>
                <w:i/>
              </w:rPr>
              <w:lastRenderedPageBreak/>
              <w:t xml:space="preserve">Знать: </w:t>
            </w:r>
            <w:r w:rsidRPr="009F4412">
              <w:rPr>
                <w:iCs/>
              </w:rPr>
              <w:t xml:space="preserve">основы </w:t>
            </w:r>
            <w:r w:rsidRPr="009F4412">
              <w:rPr>
                <w:rStyle w:val="FontStyle12"/>
                <w:sz w:val="24"/>
                <w:szCs w:val="24"/>
              </w:rPr>
              <w:t xml:space="preserve">действующего </w:t>
            </w:r>
          </w:p>
          <w:p w14:paraId="2FCCB1CB" w14:textId="77777777" w:rsidR="00AB32D3" w:rsidRPr="009F4412" w:rsidRDefault="00AB32D3" w:rsidP="00130EE9">
            <w:pPr>
              <w:rPr>
                <w:rStyle w:val="FontStyle12"/>
                <w:sz w:val="24"/>
                <w:szCs w:val="24"/>
              </w:rPr>
            </w:pPr>
            <w:r w:rsidRPr="009F4412">
              <w:rPr>
                <w:bCs/>
              </w:rPr>
              <w:t>финансового, налогового, банковского и страхового законодательства</w:t>
            </w:r>
          </w:p>
          <w:p w14:paraId="5ACD94FB" w14:textId="77777777" w:rsidR="00AB32D3" w:rsidRPr="009F4412" w:rsidRDefault="00AB32D3" w:rsidP="00130EE9">
            <w:pPr>
              <w:tabs>
                <w:tab w:val="left" w:pos="540"/>
              </w:tabs>
              <w:contextualSpacing/>
              <w:jc w:val="both"/>
            </w:pPr>
            <w:r w:rsidRPr="009F4412">
              <w:rPr>
                <w:i/>
              </w:rPr>
              <w:lastRenderedPageBreak/>
              <w:t xml:space="preserve">Уметь: </w:t>
            </w:r>
            <w:r w:rsidRPr="009F4412">
              <w:rPr>
                <w:bCs/>
              </w:rPr>
              <w:t>разрабатывает стратегию судебной и внесудебной защиты прав любой из сторон финансовых, налоговых, банковских и страховых споров</w:t>
            </w:r>
          </w:p>
        </w:tc>
        <w:tc>
          <w:tcPr>
            <w:tcW w:w="1582" w:type="pct"/>
          </w:tcPr>
          <w:p w14:paraId="19535F0A" w14:textId="084CAA2B" w:rsidR="00FF7C49" w:rsidRPr="009F4412" w:rsidRDefault="00FB2F31" w:rsidP="00FB2F31">
            <w:pPr>
              <w:pStyle w:val="af6"/>
            </w:pPr>
            <w:r w:rsidRPr="009F4412">
              <w:lastRenderedPageBreak/>
              <w:t xml:space="preserve">Разработайте стратегию судебной и внесудебной защиты прав любой из сторон финансовых, налоговых, </w:t>
            </w:r>
            <w:r w:rsidRPr="009F4412">
              <w:lastRenderedPageBreak/>
              <w:t>банковских и страховых споров на выбор.</w:t>
            </w:r>
          </w:p>
        </w:tc>
      </w:tr>
      <w:tr w:rsidR="00CD38F8" w:rsidRPr="009F4412" w14:paraId="5E486502" w14:textId="2E71CE50" w:rsidTr="00CD38F8">
        <w:tc>
          <w:tcPr>
            <w:tcW w:w="950" w:type="pct"/>
            <w:vMerge/>
          </w:tcPr>
          <w:p w14:paraId="79E24F04" w14:textId="77777777" w:rsidR="00AB32D3" w:rsidRPr="009F4412" w:rsidRDefault="00AB32D3" w:rsidP="00130EE9">
            <w:pPr>
              <w:tabs>
                <w:tab w:val="left" w:pos="540"/>
              </w:tabs>
              <w:ind w:firstLine="709"/>
              <w:contextualSpacing/>
              <w:jc w:val="both"/>
            </w:pPr>
          </w:p>
        </w:tc>
        <w:tc>
          <w:tcPr>
            <w:tcW w:w="1076" w:type="pct"/>
          </w:tcPr>
          <w:p w14:paraId="79FE40F7" w14:textId="77777777" w:rsidR="00AB32D3" w:rsidRPr="009F4412" w:rsidRDefault="00AB32D3" w:rsidP="00130EE9">
            <w:pPr>
              <w:tabs>
                <w:tab w:val="left" w:pos="540"/>
              </w:tabs>
              <w:contextualSpacing/>
              <w:jc w:val="both"/>
            </w:pPr>
            <w:r w:rsidRPr="009F4412">
              <w:rPr>
                <w:shd w:val="clear" w:color="auto" w:fill="FFFFFF"/>
              </w:rPr>
              <w:t xml:space="preserve">2. </w:t>
            </w:r>
            <w:r w:rsidRPr="009F4412">
              <w:t>Обобщает и использует судебную практику в целях обеспечения защиты прав и законных интересов потребителей и поставщиков финансовых услуг, а также в налоговых спорах</w:t>
            </w:r>
          </w:p>
        </w:tc>
        <w:tc>
          <w:tcPr>
            <w:tcW w:w="1392" w:type="pct"/>
          </w:tcPr>
          <w:p w14:paraId="2A0F2EF4" w14:textId="77777777" w:rsidR="00AB32D3" w:rsidRPr="009F4412" w:rsidRDefault="00AB32D3" w:rsidP="00130EE9">
            <w:pPr>
              <w:rPr>
                <w:shd w:val="clear" w:color="auto" w:fill="FFFFFF"/>
              </w:rPr>
            </w:pPr>
            <w:r w:rsidRPr="009F4412">
              <w:rPr>
                <w:i/>
              </w:rPr>
              <w:t xml:space="preserve">Знать: </w:t>
            </w:r>
            <w:r w:rsidRPr="009F4412">
              <w:rPr>
                <w:iCs/>
              </w:rPr>
              <w:t xml:space="preserve">основные </w:t>
            </w:r>
            <w:r w:rsidRPr="009F4412">
              <w:t>права и законные интересы потребителей и поставщиков финансовых услуг, а также в налоговых спорах</w:t>
            </w:r>
          </w:p>
          <w:p w14:paraId="23891DC9" w14:textId="77777777" w:rsidR="00AB32D3" w:rsidRPr="009F4412" w:rsidRDefault="00AB32D3" w:rsidP="00130EE9">
            <w:pPr>
              <w:tabs>
                <w:tab w:val="left" w:pos="540"/>
              </w:tabs>
              <w:contextualSpacing/>
              <w:jc w:val="both"/>
            </w:pPr>
            <w:r w:rsidRPr="009F4412">
              <w:rPr>
                <w:i/>
              </w:rPr>
              <w:t>Уметь:</w:t>
            </w:r>
            <w:r w:rsidRPr="009F4412">
              <w:rPr>
                <w:shd w:val="clear" w:color="auto" w:fill="FFFFFF"/>
              </w:rPr>
              <w:t xml:space="preserve"> о</w:t>
            </w:r>
            <w:r w:rsidRPr="009F4412">
              <w:t>бобщать и использовать судебную практику в целях обеспечения защиты прав и законных интересов потребителей и поставщиков финансовых услуг, а также в налоговых спорах</w:t>
            </w:r>
          </w:p>
        </w:tc>
        <w:tc>
          <w:tcPr>
            <w:tcW w:w="1582" w:type="pct"/>
          </w:tcPr>
          <w:p w14:paraId="5F049812" w14:textId="0A9F765C" w:rsidR="00AB32D3" w:rsidRPr="009F4412" w:rsidRDefault="00FF7C49" w:rsidP="00FF7C49">
            <w:pPr>
              <w:pStyle w:val="af6"/>
            </w:pPr>
            <w:r w:rsidRPr="009F4412">
              <w:t xml:space="preserve">Перечислите меры, принимаемые надзорным органом для обеспечения </w:t>
            </w:r>
            <w:proofErr w:type="spellStart"/>
            <w:r w:rsidRPr="009F4412">
              <w:t>финансовои</w:t>
            </w:r>
            <w:proofErr w:type="spellEnd"/>
            <w:r w:rsidRPr="009F4412">
              <w:t xml:space="preserve">̆ </w:t>
            </w:r>
            <w:proofErr w:type="spellStart"/>
            <w:r w:rsidRPr="009F4412">
              <w:t>устойчивости</w:t>
            </w:r>
            <w:proofErr w:type="spellEnd"/>
            <w:r w:rsidRPr="009F4412">
              <w:t xml:space="preserve"> и эффективности </w:t>
            </w:r>
            <w:proofErr w:type="spellStart"/>
            <w:r w:rsidRPr="009F4412">
              <w:t>финансово-хозяйственнои</w:t>
            </w:r>
            <w:proofErr w:type="spellEnd"/>
            <w:r w:rsidRPr="009F4412">
              <w:t xml:space="preserve">̆ деятельности банковских групп и банковских холдингов за последние три года. </w:t>
            </w:r>
          </w:p>
        </w:tc>
      </w:tr>
      <w:tr w:rsidR="00CD38F8" w:rsidRPr="009F4412" w14:paraId="77817B43" w14:textId="4E4ACF8B" w:rsidTr="00CD38F8">
        <w:tc>
          <w:tcPr>
            <w:tcW w:w="950" w:type="pct"/>
            <w:vMerge w:val="restart"/>
          </w:tcPr>
          <w:p w14:paraId="3BE0AEB4" w14:textId="30A9ECC8" w:rsidR="00AB32D3" w:rsidRPr="009F4412" w:rsidRDefault="00AB32D3" w:rsidP="00130EE9">
            <w:pPr>
              <w:tabs>
                <w:tab w:val="left" w:pos="540"/>
              </w:tabs>
              <w:contextualSpacing/>
              <w:jc w:val="both"/>
            </w:pPr>
            <w:r w:rsidRPr="009F4412">
              <w:t>ПК-6 Способность выявлять, документировать, предупреждать и пресекать правонарушения в финансовой сфере на основе норм материального и процессуального права</w:t>
            </w:r>
          </w:p>
        </w:tc>
        <w:tc>
          <w:tcPr>
            <w:tcW w:w="1076" w:type="pct"/>
          </w:tcPr>
          <w:p w14:paraId="359B06D5" w14:textId="77777777" w:rsidR="00AB32D3" w:rsidRPr="009F4412" w:rsidRDefault="00AB32D3" w:rsidP="00130EE9">
            <w:pPr>
              <w:pStyle w:val="Style2"/>
              <w:spacing w:line="240" w:lineRule="auto"/>
              <w:ind w:firstLine="0"/>
              <w:rPr>
                <w:bCs/>
              </w:rPr>
            </w:pPr>
            <w:r w:rsidRPr="009F4412">
              <w:t>1. Применяет нормы 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w:t>
            </w:r>
            <w:r w:rsidRPr="009F4412">
              <w:rPr>
                <w:bCs/>
              </w:rPr>
              <w:t xml:space="preserve">. </w:t>
            </w:r>
          </w:p>
        </w:tc>
        <w:tc>
          <w:tcPr>
            <w:tcW w:w="1392" w:type="pct"/>
          </w:tcPr>
          <w:p w14:paraId="1761F23F" w14:textId="77777777" w:rsidR="00AB32D3" w:rsidRPr="009F4412" w:rsidRDefault="00AB32D3" w:rsidP="00130EE9">
            <w:r w:rsidRPr="009F4412">
              <w:rPr>
                <w:i/>
              </w:rPr>
              <w:t xml:space="preserve">Знать: </w:t>
            </w:r>
            <w:r w:rsidRPr="009F4412">
              <w:t>базовые нормы материального и процессуального права</w:t>
            </w:r>
          </w:p>
          <w:p w14:paraId="23971EB3" w14:textId="77777777" w:rsidR="00AB32D3" w:rsidRPr="009F4412" w:rsidRDefault="00AB32D3" w:rsidP="00130EE9">
            <w:pPr>
              <w:tabs>
                <w:tab w:val="left" w:pos="540"/>
              </w:tabs>
              <w:contextualSpacing/>
              <w:jc w:val="both"/>
            </w:pPr>
            <w:r w:rsidRPr="009F4412">
              <w:rPr>
                <w:i/>
              </w:rPr>
              <w:t>Уметь:</w:t>
            </w:r>
            <w:r w:rsidRPr="009F4412">
              <w:t xml:space="preserve"> применять нормы материального и процессуального права для выявления правонарушений и их пресечения или корректного оформления и документирования в целях привлечения правонарушителя к ответственности</w:t>
            </w:r>
          </w:p>
        </w:tc>
        <w:tc>
          <w:tcPr>
            <w:tcW w:w="1582" w:type="pct"/>
          </w:tcPr>
          <w:p w14:paraId="2708DBA4" w14:textId="65EA9878" w:rsidR="00AB32D3" w:rsidRPr="009F4412" w:rsidRDefault="007228B8" w:rsidP="007228B8">
            <w:pPr>
              <w:pStyle w:val="af2"/>
              <w:tabs>
                <w:tab w:val="left" w:pos="1134"/>
              </w:tabs>
              <w:ind w:left="0"/>
              <w:jc w:val="both"/>
            </w:pPr>
            <w:r w:rsidRPr="009F4412">
              <w:t>Используя консолидированные отчеты банковских групп  и банковских холдингов (Сбербанк, ВТБ, Альфа банк) определите влияние  основных экономических инструментов консолидированного банковского надзора на их деятельность.</w:t>
            </w:r>
          </w:p>
        </w:tc>
      </w:tr>
      <w:tr w:rsidR="00CD38F8" w:rsidRPr="009F4412" w14:paraId="683D26A3" w14:textId="19DEFBBF" w:rsidTr="00CD38F8">
        <w:tc>
          <w:tcPr>
            <w:tcW w:w="950" w:type="pct"/>
            <w:vMerge/>
          </w:tcPr>
          <w:p w14:paraId="0CFC77B3" w14:textId="77777777" w:rsidR="00AB32D3" w:rsidRPr="009F4412" w:rsidRDefault="00AB32D3" w:rsidP="00130EE9">
            <w:pPr>
              <w:tabs>
                <w:tab w:val="left" w:pos="540"/>
              </w:tabs>
              <w:ind w:firstLine="709"/>
              <w:contextualSpacing/>
              <w:jc w:val="both"/>
            </w:pPr>
          </w:p>
        </w:tc>
        <w:tc>
          <w:tcPr>
            <w:tcW w:w="1076" w:type="pct"/>
          </w:tcPr>
          <w:p w14:paraId="4C88B9EF" w14:textId="77777777" w:rsidR="00AB32D3" w:rsidRPr="009F4412" w:rsidRDefault="00AB32D3" w:rsidP="00130EE9">
            <w:pPr>
              <w:tabs>
                <w:tab w:val="left" w:pos="540"/>
              </w:tabs>
              <w:contextualSpacing/>
              <w:jc w:val="both"/>
            </w:pPr>
            <w:r w:rsidRPr="009F4412">
              <w:t xml:space="preserve">2. </w:t>
            </w:r>
            <w:r w:rsidRPr="009F4412">
              <w:rPr>
                <w:bCs/>
              </w:rPr>
              <w:t xml:space="preserve">Реализует методы обработки, анализа, агрегации больших данных, идентификации клиентов кредитных организаций и </w:t>
            </w:r>
            <w:proofErr w:type="spellStart"/>
            <w:r w:rsidRPr="009F4412">
              <w:rPr>
                <w:bCs/>
              </w:rPr>
              <w:t>некредитных</w:t>
            </w:r>
            <w:proofErr w:type="spellEnd"/>
            <w:r w:rsidRPr="009F4412">
              <w:rPr>
                <w:bCs/>
              </w:rPr>
              <w:t xml:space="preserve"> финансовых организаций в финансовой и банковской сферах.</w:t>
            </w:r>
          </w:p>
        </w:tc>
        <w:tc>
          <w:tcPr>
            <w:tcW w:w="1392" w:type="pct"/>
          </w:tcPr>
          <w:p w14:paraId="3451F099" w14:textId="77777777" w:rsidR="00AB32D3" w:rsidRPr="009F4412" w:rsidRDefault="00AB32D3" w:rsidP="00130EE9">
            <w:pPr>
              <w:rPr>
                <w:iCs/>
              </w:rPr>
            </w:pPr>
            <w:r w:rsidRPr="009F4412">
              <w:rPr>
                <w:i/>
              </w:rPr>
              <w:t xml:space="preserve">Знать: </w:t>
            </w:r>
            <w:r w:rsidRPr="009F4412">
              <w:rPr>
                <w:bCs/>
              </w:rPr>
              <w:t xml:space="preserve">методы обработки, анализа, агрегации больших данных, идентификации клиентов кредитных организаций и </w:t>
            </w:r>
            <w:proofErr w:type="spellStart"/>
            <w:r w:rsidRPr="009F4412">
              <w:rPr>
                <w:bCs/>
              </w:rPr>
              <w:t>некредитных</w:t>
            </w:r>
            <w:proofErr w:type="spellEnd"/>
            <w:r w:rsidRPr="009F4412">
              <w:rPr>
                <w:bCs/>
              </w:rPr>
              <w:t xml:space="preserve"> финансовых организаций в финансовой и банковской сферах.</w:t>
            </w:r>
          </w:p>
          <w:p w14:paraId="4687F134" w14:textId="77777777" w:rsidR="00AB32D3" w:rsidRPr="009F4412" w:rsidRDefault="00AB32D3" w:rsidP="00130EE9">
            <w:pPr>
              <w:tabs>
                <w:tab w:val="left" w:pos="540"/>
              </w:tabs>
              <w:contextualSpacing/>
              <w:jc w:val="both"/>
            </w:pPr>
            <w:r w:rsidRPr="009F4412">
              <w:rPr>
                <w:i/>
              </w:rPr>
              <w:t xml:space="preserve">Уметь: </w:t>
            </w:r>
            <w:r w:rsidRPr="009F4412">
              <w:rPr>
                <w:bCs/>
              </w:rPr>
              <w:t xml:space="preserve">реализовывать методы обработки, анализа, агрегации больших данных, идентификации клиентов кредитных организаций и </w:t>
            </w:r>
            <w:proofErr w:type="spellStart"/>
            <w:r w:rsidRPr="009F4412">
              <w:rPr>
                <w:bCs/>
              </w:rPr>
              <w:t>некредитных</w:t>
            </w:r>
            <w:proofErr w:type="spellEnd"/>
            <w:r w:rsidRPr="009F4412">
              <w:rPr>
                <w:bCs/>
              </w:rPr>
              <w:t xml:space="preserve"> финансовых организаций в финансовой и банковской сферах.</w:t>
            </w:r>
          </w:p>
        </w:tc>
        <w:tc>
          <w:tcPr>
            <w:tcW w:w="1582" w:type="pct"/>
          </w:tcPr>
          <w:p w14:paraId="1A6C87B6" w14:textId="51618206" w:rsidR="00AB32D3" w:rsidRPr="009F4412" w:rsidRDefault="007228B8" w:rsidP="00D04357">
            <w:pPr>
              <w:jc w:val="both"/>
            </w:pPr>
            <w:r w:rsidRPr="009F4412">
              <w:t xml:space="preserve">Проанализировать модель организации банковского надзора в </w:t>
            </w:r>
            <w:r w:rsidR="00D04357" w:rsidRPr="009F4412">
              <w:t>Российской Федерации</w:t>
            </w:r>
            <w:r w:rsidRPr="009F4412">
              <w:t xml:space="preserve">, роль и правовой </w:t>
            </w:r>
            <w:r w:rsidR="00D04357" w:rsidRPr="009F4412">
              <w:t>статус Банка</w:t>
            </w:r>
            <w:r w:rsidRPr="009F4412">
              <w:t xml:space="preserve"> России как мегарегулятора финансового рынка. Провести сравнительный анализ с </w:t>
            </w:r>
            <w:r w:rsidR="00D04357" w:rsidRPr="009F4412">
              <w:t>зарубежной практикой</w:t>
            </w:r>
            <w:r w:rsidRPr="009F4412">
              <w:t xml:space="preserve">   организации банковского надзора, выделить положительные и отрицательные стороны функционирования модели </w:t>
            </w:r>
            <w:proofErr w:type="spellStart"/>
            <w:r w:rsidRPr="009F4412">
              <w:t>мегарегулирования</w:t>
            </w:r>
            <w:proofErr w:type="spellEnd"/>
            <w:r w:rsidRPr="009F4412">
              <w:t xml:space="preserve"> с учетом уровня развития экономики государства, сделать выводы, составить заключение. </w:t>
            </w:r>
          </w:p>
        </w:tc>
      </w:tr>
    </w:tbl>
    <w:p w14:paraId="37BF12C9" w14:textId="6F885B9C" w:rsidR="009B06BD" w:rsidRPr="009F4412" w:rsidRDefault="009B06BD">
      <w:pPr>
        <w:pStyle w:val="110"/>
        <w:numPr>
          <w:ilvl w:val="0"/>
          <w:numId w:val="8"/>
        </w:numPr>
        <w:tabs>
          <w:tab w:val="left" w:pos="426"/>
        </w:tabs>
        <w:spacing w:before="120" w:after="120"/>
      </w:pPr>
      <w:bookmarkStart w:id="115" w:name="_Toc105591686"/>
      <w:bookmarkStart w:id="116" w:name="_Toc121920888"/>
      <w:bookmarkStart w:id="117" w:name="_Toc122712763"/>
      <w:bookmarkStart w:id="118" w:name="_Toc122712824"/>
      <w:r w:rsidRPr="009F4412">
        <w:lastRenderedPageBreak/>
        <w:t>Перечень</w:t>
      </w:r>
      <w:r w:rsidR="00401617" w:rsidRPr="009F4412">
        <w:t xml:space="preserve"> </w:t>
      </w:r>
      <w:r w:rsidRPr="009F4412">
        <w:t>основной</w:t>
      </w:r>
      <w:r w:rsidR="00401617" w:rsidRPr="009F4412">
        <w:t xml:space="preserve"> </w:t>
      </w:r>
      <w:r w:rsidRPr="009F4412">
        <w:t>и</w:t>
      </w:r>
      <w:r w:rsidR="00401617" w:rsidRPr="009F4412">
        <w:t xml:space="preserve"> </w:t>
      </w:r>
      <w:r w:rsidRPr="009F4412">
        <w:t>дополнительной</w:t>
      </w:r>
      <w:r w:rsidR="00401617" w:rsidRPr="009F4412">
        <w:t xml:space="preserve"> </w:t>
      </w:r>
      <w:r w:rsidRPr="009F4412">
        <w:t>учебной</w:t>
      </w:r>
      <w:r w:rsidR="00401617" w:rsidRPr="009F4412">
        <w:t xml:space="preserve"> </w:t>
      </w:r>
      <w:r w:rsidRPr="009F4412">
        <w:t>литературы, необходимой для освоения дисциплины</w:t>
      </w:r>
      <w:bookmarkEnd w:id="115"/>
      <w:bookmarkEnd w:id="116"/>
      <w:bookmarkEnd w:id="117"/>
      <w:bookmarkEnd w:id="118"/>
    </w:p>
    <w:p w14:paraId="1F2AF51D" w14:textId="7C1FDB13" w:rsidR="009B06BD" w:rsidRPr="009F4412" w:rsidRDefault="0009690C" w:rsidP="006A6B6A">
      <w:pPr>
        <w:spacing w:after="240"/>
        <w:rPr>
          <w:b/>
          <w:sz w:val="28"/>
        </w:rPr>
      </w:pPr>
      <w:r w:rsidRPr="009F4412">
        <w:rPr>
          <w:b/>
          <w:sz w:val="28"/>
        </w:rPr>
        <w:t xml:space="preserve">Нормативные </w:t>
      </w:r>
      <w:r w:rsidR="005D6A6E" w:rsidRPr="009F4412">
        <w:rPr>
          <w:b/>
          <w:sz w:val="28"/>
        </w:rPr>
        <w:t xml:space="preserve">правовые </w:t>
      </w:r>
      <w:r w:rsidRPr="009F4412">
        <w:rPr>
          <w:b/>
          <w:sz w:val="28"/>
        </w:rPr>
        <w:t>акты</w:t>
      </w:r>
    </w:p>
    <w:p w14:paraId="4DBC7D45" w14:textId="77777777" w:rsidR="007B7162" w:rsidRPr="009F4412" w:rsidRDefault="00624CAC" w:rsidP="007B7162">
      <w:pPr>
        <w:pStyle w:val="af2"/>
        <w:numPr>
          <w:ilvl w:val="0"/>
          <w:numId w:val="5"/>
        </w:numPr>
        <w:spacing w:after="240" w:line="276" w:lineRule="auto"/>
        <w:ind w:left="0" w:firstLine="284"/>
        <w:jc w:val="both"/>
        <w:rPr>
          <w:b/>
          <w:sz w:val="28"/>
          <w:szCs w:val="28"/>
        </w:rPr>
      </w:pPr>
      <w:r w:rsidRPr="009F4412">
        <w:rPr>
          <w:sz w:val="28"/>
          <w:szCs w:val="28"/>
        </w:rPr>
        <w:t>Конституция</w:t>
      </w:r>
      <w:r w:rsidRPr="009F4412">
        <w:rPr>
          <w:spacing w:val="1"/>
          <w:sz w:val="28"/>
          <w:szCs w:val="28"/>
        </w:rPr>
        <w:t xml:space="preserve"> </w:t>
      </w:r>
      <w:r w:rsidRPr="009F4412">
        <w:rPr>
          <w:sz w:val="28"/>
          <w:szCs w:val="28"/>
        </w:rPr>
        <w:t>Российской</w:t>
      </w:r>
      <w:r w:rsidRPr="009F4412">
        <w:rPr>
          <w:spacing w:val="1"/>
          <w:sz w:val="28"/>
          <w:szCs w:val="28"/>
        </w:rPr>
        <w:t xml:space="preserve"> </w:t>
      </w:r>
      <w:r w:rsidRPr="009F4412">
        <w:rPr>
          <w:sz w:val="28"/>
          <w:szCs w:val="28"/>
        </w:rPr>
        <w:t>Федерации</w:t>
      </w:r>
      <w:r w:rsidRPr="009F4412">
        <w:rPr>
          <w:spacing w:val="1"/>
          <w:sz w:val="28"/>
          <w:szCs w:val="28"/>
        </w:rPr>
        <w:t xml:space="preserve"> </w:t>
      </w:r>
      <w:r w:rsidRPr="009F4412">
        <w:rPr>
          <w:sz w:val="28"/>
          <w:szCs w:val="28"/>
        </w:rPr>
        <w:t xml:space="preserve">(принята всенародным голосованием 12.12.1993 с изменениями, одобренными в ходе общероссийского голосования 01.07.2020) // Официальный текст Конституции РФ с внесенными поправками от 14.03.2020 опубликован на Официальном интернет-портале правовой информации </w:t>
      </w:r>
      <w:hyperlink r:id="rId14" w:tgtFrame="_blank" w:tooltip="&lt;div class=&quot;doc www&quot;&gt;&lt;span class=&quot;aligner&quot;&gt;&lt;div class=&quot;icon listDocWWW-16&quot;&gt;&lt;/div&gt;&lt;/span&gt;http://www.pravo.gov.ru&lt;/div&gt;" w:history="1">
        <w:r w:rsidRPr="009F4412">
          <w:rPr>
            <w:rStyle w:val="af"/>
            <w:sz w:val="28"/>
            <w:szCs w:val="28"/>
          </w:rPr>
          <w:t>http://www.pravo.gov.ru</w:t>
        </w:r>
      </w:hyperlink>
      <w:r w:rsidRPr="009F4412">
        <w:rPr>
          <w:sz w:val="28"/>
          <w:szCs w:val="28"/>
        </w:rPr>
        <w:t xml:space="preserve">, 04.07.2020. </w:t>
      </w:r>
    </w:p>
    <w:p w14:paraId="70458AAC" w14:textId="01424B70" w:rsidR="007B7162" w:rsidRPr="009F4412" w:rsidRDefault="00624CAC" w:rsidP="007B7162">
      <w:pPr>
        <w:pStyle w:val="af2"/>
        <w:numPr>
          <w:ilvl w:val="0"/>
          <w:numId w:val="5"/>
        </w:numPr>
        <w:spacing w:after="240" w:line="276" w:lineRule="auto"/>
        <w:ind w:left="0" w:firstLine="284"/>
        <w:jc w:val="both"/>
        <w:rPr>
          <w:b/>
          <w:sz w:val="28"/>
          <w:szCs w:val="28"/>
        </w:rPr>
      </w:pPr>
      <w:r w:rsidRPr="009F4412">
        <w:rPr>
          <w:sz w:val="28"/>
          <w:szCs w:val="28"/>
        </w:rPr>
        <w:t xml:space="preserve">Гражданский кодекс Российской Федерации (часть первая) от 30.11.1994 №51-ФЗ </w:t>
      </w:r>
      <w:r w:rsidR="007B7162" w:rsidRPr="009F4412">
        <w:rPr>
          <w:color w:val="000000"/>
          <w:sz w:val="26"/>
          <w:szCs w:val="26"/>
        </w:rPr>
        <w:t>(ред. от 25.02.2022) (с изм. и доп., вступ. в силу с 01.09.2022</w:t>
      </w:r>
      <w:r w:rsidRPr="009F4412">
        <w:rPr>
          <w:sz w:val="28"/>
          <w:szCs w:val="28"/>
        </w:rPr>
        <w:t>) // СЗ РФ, 05.12.1994, №32, ст. 3301.</w:t>
      </w:r>
    </w:p>
    <w:p w14:paraId="585285DA" w14:textId="2C19AE6E" w:rsidR="00891C23" w:rsidRPr="009F4412" w:rsidRDefault="00624CAC" w:rsidP="007B7162">
      <w:pPr>
        <w:pStyle w:val="af2"/>
        <w:numPr>
          <w:ilvl w:val="0"/>
          <w:numId w:val="5"/>
        </w:numPr>
        <w:spacing w:after="240" w:line="276" w:lineRule="auto"/>
        <w:ind w:left="0" w:firstLine="284"/>
        <w:jc w:val="both"/>
        <w:rPr>
          <w:b/>
          <w:sz w:val="28"/>
          <w:szCs w:val="28"/>
        </w:rPr>
      </w:pPr>
      <w:r w:rsidRPr="009F4412">
        <w:rPr>
          <w:sz w:val="28"/>
          <w:szCs w:val="28"/>
        </w:rPr>
        <w:t xml:space="preserve">"Гражданский кодекс Российской Федерации (часть вторая)" от 26.01.1996 № 14-ФЗ </w:t>
      </w:r>
      <w:r w:rsidR="007B7162" w:rsidRPr="009F4412">
        <w:rPr>
          <w:color w:val="000000"/>
          <w:sz w:val="26"/>
          <w:szCs w:val="26"/>
        </w:rPr>
        <w:t>(ред. от 01.07.2021, с изм. от 08.07.2021) (с изм. и доп., вступ. в силу с 01.01.2022)</w:t>
      </w:r>
      <w:r w:rsidRPr="009F4412">
        <w:rPr>
          <w:sz w:val="28"/>
          <w:szCs w:val="28"/>
        </w:rPr>
        <w:t xml:space="preserve"> //</w:t>
      </w:r>
      <w:r w:rsidRPr="009F4412">
        <w:rPr>
          <w:spacing w:val="1"/>
          <w:sz w:val="28"/>
          <w:szCs w:val="28"/>
        </w:rPr>
        <w:t xml:space="preserve"> </w:t>
      </w:r>
      <w:r w:rsidRPr="009F4412">
        <w:rPr>
          <w:sz w:val="28"/>
          <w:szCs w:val="28"/>
        </w:rPr>
        <w:t>Собрание</w:t>
      </w:r>
      <w:r w:rsidRPr="009F4412">
        <w:rPr>
          <w:spacing w:val="1"/>
          <w:sz w:val="28"/>
          <w:szCs w:val="28"/>
        </w:rPr>
        <w:t xml:space="preserve"> </w:t>
      </w:r>
      <w:r w:rsidRPr="009F4412">
        <w:rPr>
          <w:sz w:val="28"/>
          <w:szCs w:val="28"/>
        </w:rPr>
        <w:t>законодательства</w:t>
      </w:r>
      <w:r w:rsidRPr="009F4412">
        <w:rPr>
          <w:spacing w:val="-2"/>
          <w:sz w:val="28"/>
          <w:szCs w:val="28"/>
        </w:rPr>
        <w:t xml:space="preserve"> </w:t>
      </w:r>
      <w:r w:rsidRPr="009F4412">
        <w:rPr>
          <w:sz w:val="28"/>
          <w:szCs w:val="28"/>
        </w:rPr>
        <w:t>Российской Федерации.29.01.1996.</w:t>
      </w:r>
      <w:r w:rsidRPr="009F4412">
        <w:rPr>
          <w:spacing w:val="-4"/>
          <w:sz w:val="28"/>
          <w:szCs w:val="28"/>
        </w:rPr>
        <w:t xml:space="preserve"> </w:t>
      </w:r>
      <w:r w:rsidRPr="009F4412">
        <w:rPr>
          <w:sz w:val="28"/>
          <w:szCs w:val="28"/>
        </w:rPr>
        <w:t>№5 Ст.</w:t>
      </w:r>
      <w:r w:rsidRPr="009F4412">
        <w:rPr>
          <w:spacing w:val="-1"/>
          <w:sz w:val="28"/>
          <w:szCs w:val="28"/>
        </w:rPr>
        <w:t xml:space="preserve"> </w:t>
      </w:r>
      <w:r w:rsidRPr="009F4412">
        <w:rPr>
          <w:sz w:val="28"/>
          <w:szCs w:val="28"/>
        </w:rPr>
        <w:t>410.</w:t>
      </w:r>
    </w:p>
    <w:p w14:paraId="1096E8B3" w14:textId="0B4116E7" w:rsidR="0071020F" w:rsidRPr="009F4412" w:rsidRDefault="0072508F" w:rsidP="0038583D">
      <w:pPr>
        <w:pStyle w:val="af2"/>
        <w:numPr>
          <w:ilvl w:val="0"/>
          <w:numId w:val="5"/>
        </w:numPr>
        <w:spacing w:line="276" w:lineRule="auto"/>
        <w:ind w:left="0" w:firstLine="284"/>
        <w:jc w:val="both"/>
        <w:rPr>
          <w:sz w:val="28"/>
          <w:szCs w:val="28"/>
        </w:rPr>
      </w:pPr>
      <w:r w:rsidRPr="009F4412">
        <w:rPr>
          <w:sz w:val="28"/>
          <w:szCs w:val="28"/>
        </w:rPr>
        <w:t xml:space="preserve">Арбитражный процессуальный кодекс Российской Федерации от </w:t>
      </w:r>
      <w:r w:rsidR="00891C23" w:rsidRPr="009F4412">
        <w:rPr>
          <w:sz w:val="28"/>
          <w:szCs w:val="28"/>
        </w:rPr>
        <w:t>2</w:t>
      </w:r>
      <w:r w:rsidRPr="009F4412">
        <w:rPr>
          <w:sz w:val="28"/>
          <w:szCs w:val="28"/>
        </w:rPr>
        <w:t>4</w:t>
      </w:r>
      <w:r w:rsidR="00891C23" w:rsidRPr="009F4412">
        <w:rPr>
          <w:rFonts w:eastAsia="Calibri"/>
          <w:sz w:val="28"/>
          <w:szCs w:val="28"/>
        </w:rPr>
        <w:t>.07.</w:t>
      </w:r>
      <w:r w:rsidRPr="009F4412">
        <w:rPr>
          <w:rFonts w:eastAsia="Calibri"/>
          <w:sz w:val="28"/>
          <w:szCs w:val="28"/>
        </w:rPr>
        <w:t xml:space="preserve"> 2002 №95-ФЗ </w:t>
      </w:r>
      <w:r w:rsidR="00891C23" w:rsidRPr="009F4412">
        <w:rPr>
          <w:color w:val="000000"/>
          <w:sz w:val="26"/>
          <w:szCs w:val="26"/>
        </w:rPr>
        <w:t>(</w:t>
      </w:r>
      <w:r w:rsidR="007B7162" w:rsidRPr="009F4412">
        <w:rPr>
          <w:color w:val="000000"/>
          <w:sz w:val="26"/>
          <w:szCs w:val="26"/>
          <w:shd w:val="clear" w:color="auto" w:fill="FFFFFF"/>
        </w:rPr>
        <w:t>ред. от 05.12.2022</w:t>
      </w:r>
      <w:r w:rsidR="00891C23" w:rsidRPr="009F4412">
        <w:rPr>
          <w:color w:val="000000"/>
          <w:sz w:val="26"/>
          <w:szCs w:val="26"/>
        </w:rPr>
        <w:t xml:space="preserve">) </w:t>
      </w:r>
      <w:r w:rsidRPr="009F4412">
        <w:rPr>
          <w:rFonts w:eastAsia="Calibri"/>
          <w:sz w:val="28"/>
          <w:szCs w:val="28"/>
        </w:rPr>
        <w:t>// Российская газета от 27.07.2002, № 137.</w:t>
      </w:r>
    </w:p>
    <w:p w14:paraId="261E8B52" w14:textId="77777777" w:rsidR="00D04357" w:rsidRPr="009F4412" w:rsidRDefault="005D6A6E" w:rsidP="00D04357">
      <w:pPr>
        <w:pStyle w:val="af2"/>
        <w:numPr>
          <w:ilvl w:val="0"/>
          <w:numId w:val="5"/>
        </w:numPr>
        <w:spacing w:line="276" w:lineRule="auto"/>
        <w:ind w:left="0" w:firstLine="284"/>
        <w:jc w:val="both"/>
        <w:rPr>
          <w:sz w:val="28"/>
          <w:szCs w:val="28"/>
        </w:rPr>
      </w:pPr>
      <w:r w:rsidRPr="009F4412">
        <w:rPr>
          <w:rFonts w:eastAsia="Calibri"/>
          <w:sz w:val="28"/>
          <w:szCs w:val="28"/>
        </w:rPr>
        <w:t>"Гражданский процессуальный кодекс Российской Федерации" от 14.11.2002 N 138-ФЗ (</w:t>
      </w:r>
      <w:r w:rsidR="007B7162" w:rsidRPr="009F4412">
        <w:rPr>
          <w:color w:val="000000"/>
          <w:sz w:val="26"/>
          <w:szCs w:val="26"/>
          <w:shd w:val="clear" w:color="auto" w:fill="FFFFFF"/>
        </w:rPr>
        <w:t>ред. от 05.12.202</w:t>
      </w:r>
      <w:r w:rsidRPr="009F4412">
        <w:rPr>
          <w:rFonts w:eastAsia="Calibri"/>
          <w:sz w:val="28"/>
          <w:szCs w:val="28"/>
        </w:rPr>
        <w:t>2) // "Собрание законодательства РФ", 18.11.2002, N 46, ст. 4532.</w:t>
      </w:r>
      <w:r w:rsidR="00D32DEE" w:rsidRPr="009F4412">
        <w:rPr>
          <w:rFonts w:eastAsia="Calibri"/>
          <w:sz w:val="28"/>
          <w:szCs w:val="28"/>
        </w:rPr>
        <w:t xml:space="preserve"> </w:t>
      </w:r>
    </w:p>
    <w:p w14:paraId="782FB171" w14:textId="77777777" w:rsidR="00D04357" w:rsidRPr="009F4412" w:rsidRDefault="00D32DEE" w:rsidP="00D04357">
      <w:pPr>
        <w:pStyle w:val="af2"/>
        <w:numPr>
          <w:ilvl w:val="0"/>
          <w:numId w:val="5"/>
        </w:numPr>
        <w:spacing w:line="276" w:lineRule="auto"/>
        <w:ind w:left="0" w:firstLine="284"/>
        <w:jc w:val="both"/>
        <w:rPr>
          <w:sz w:val="28"/>
          <w:szCs w:val="28"/>
        </w:rPr>
      </w:pPr>
      <w:r w:rsidRPr="009F4412">
        <w:rPr>
          <w:rFonts w:eastAsia="Calibri"/>
          <w:sz w:val="28"/>
          <w:szCs w:val="28"/>
        </w:rPr>
        <w:t>Федеральный закон от 10.07.2002 N 86-ФЗ (ред. от 30.12.2021) "О Центральном банке Российской Федерации (Банке России)" (с изм. и доп., вступ. в силу с 29.05.2022)</w:t>
      </w:r>
      <w:r w:rsidR="00D04357" w:rsidRPr="009F4412">
        <w:rPr>
          <w:rFonts w:eastAsia="Calibri"/>
          <w:sz w:val="28"/>
          <w:szCs w:val="28"/>
        </w:rPr>
        <w:t xml:space="preserve"> // "Собрание законодательства РФ", 15.07.2002, N 28, ст. 2790.</w:t>
      </w:r>
    </w:p>
    <w:p w14:paraId="70B02B69" w14:textId="1F78CBD0" w:rsidR="00D04357" w:rsidRPr="009F4412" w:rsidRDefault="00D04357" w:rsidP="00D04357">
      <w:pPr>
        <w:pStyle w:val="af2"/>
        <w:numPr>
          <w:ilvl w:val="0"/>
          <w:numId w:val="5"/>
        </w:numPr>
        <w:spacing w:line="276" w:lineRule="auto"/>
        <w:ind w:left="0" w:firstLine="284"/>
        <w:jc w:val="both"/>
        <w:rPr>
          <w:sz w:val="28"/>
          <w:szCs w:val="28"/>
        </w:rPr>
      </w:pPr>
      <w:r w:rsidRPr="009F4412">
        <w:rPr>
          <w:rFonts w:eastAsia="Calibri"/>
          <w:sz w:val="28"/>
          <w:szCs w:val="28"/>
        </w:rPr>
        <w:t>Федеральный закон от 02.12.1990 N 395-1 (ред. от 05.12.2022) "О банках и банковской деятельности" // "Собрание законодательства РФ", 05.02.1996, N 6, ст. 492.</w:t>
      </w:r>
    </w:p>
    <w:p w14:paraId="0600F2BE" w14:textId="5689AB59" w:rsidR="00D04357" w:rsidRPr="009F4412" w:rsidRDefault="00D04357" w:rsidP="00D04357">
      <w:pPr>
        <w:pStyle w:val="af2"/>
        <w:autoSpaceDE w:val="0"/>
        <w:autoSpaceDN w:val="0"/>
        <w:adjustRightInd w:val="0"/>
        <w:ind w:left="360"/>
        <w:jc w:val="both"/>
        <w:rPr>
          <w:rFonts w:eastAsia="Calibri"/>
        </w:rPr>
      </w:pPr>
    </w:p>
    <w:p w14:paraId="099B0024" w14:textId="20B27D42" w:rsidR="0072508F" w:rsidRPr="009F4412" w:rsidRDefault="0072508F" w:rsidP="0038583D">
      <w:pPr>
        <w:pStyle w:val="110"/>
        <w:tabs>
          <w:tab w:val="left" w:pos="993"/>
        </w:tabs>
        <w:spacing w:before="165" w:after="120"/>
        <w:ind w:left="0" w:right="-34" w:firstLine="284"/>
        <w:jc w:val="left"/>
      </w:pPr>
      <w:bookmarkStart w:id="119" w:name="_Toc90023702"/>
      <w:bookmarkStart w:id="120" w:name="_Toc90042618"/>
      <w:bookmarkStart w:id="121" w:name="_Toc105591687"/>
      <w:bookmarkStart w:id="122" w:name="_Toc121920889"/>
      <w:bookmarkStart w:id="123" w:name="_Toc122712502"/>
      <w:bookmarkStart w:id="124" w:name="_Toc122712764"/>
      <w:bookmarkStart w:id="125" w:name="_Toc122712825"/>
      <w:r w:rsidRPr="009F4412">
        <w:t>Основная:</w:t>
      </w:r>
      <w:bookmarkEnd w:id="119"/>
      <w:bookmarkEnd w:id="120"/>
      <w:bookmarkEnd w:id="121"/>
      <w:bookmarkEnd w:id="122"/>
      <w:bookmarkEnd w:id="123"/>
      <w:bookmarkEnd w:id="124"/>
      <w:bookmarkEnd w:id="125"/>
    </w:p>
    <w:p w14:paraId="7A7C143B" w14:textId="0834834C" w:rsidR="00D32DEE" w:rsidRPr="009F4412" w:rsidRDefault="00D32DEE" w:rsidP="007C0FCB">
      <w:pPr>
        <w:pStyle w:val="110"/>
        <w:numPr>
          <w:ilvl w:val="0"/>
          <w:numId w:val="5"/>
        </w:numPr>
        <w:tabs>
          <w:tab w:val="left" w:pos="567"/>
        </w:tabs>
        <w:spacing w:before="165" w:after="120"/>
        <w:ind w:left="0" w:right="-34" w:firstLine="567"/>
        <w:jc w:val="left"/>
        <w:rPr>
          <w:b w:val="0"/>
          <w:bCs w:val="0"/>
          <w:color w:val="000000"/>
          <w:shd w:val="clear" w:color="auto" w:fill="FFFFFF"/>
        </w:rPr>
      </w:pPr>
      <w:bookmarkStart w:id="126" w:name="_Toc122712503"/>
      <w:bookmarkStart w:id="127" w:name="_Toc122712765"/>
      <w:bookmarkStart w:id="128" w:name="_Toc122712826"/>
      <w:r w:rsidRPr="009F4412">
        <w:rPr>
          <w:b w:val="0"/>
          <w:bCs w:val="0"/>
          <w:color w:val="000000"/>
          <w:shd w:val="clear" w:color="auto" w:fill="FFFFFF"/>
        </w:rPr>
        <w:t xml:space="preserve">Банковское дело в 2 ч. Часть </w:t>
      </w:r>
      <w:proofErr w:type="gramStart"/>
      <w:r w:rsidRPr="009F4412">
        <w:rPr>
          <w:b w:val="0"/>
          <w:bCs w:val="0"/>
          <w:color w:val="000000"/>
          <w:shd w:val="clear" w:color="auto" w:fill="FFFFFF"/>
        </w:rPr>
        <w:t>1 :</w:t>
      </w:r>
      <w:proofErr w:type="gramEnd"/>
      <w:r w:rsidRPr="009F4412">
        <w:rPr>
          <w:b w:val="0"/>
          <w:bCs w:val="0"/>
          <w:color w:val="000000"/>
          <w:shd w:val="clear" w:color="auto" w:fill="FFFFFF"/>
        </w:rPr>
        <w:t xml:space="preserve"> учебник для вузов / Н. Н. Мартыненко, О. М. Маркова, О. С. Рудакова, Н. В. Сергеева ; под редакцией Н. Н. Мартыненко. — 2-е изд., </w:t>
      </w:r>
      <w:proofErr w:type="spellStart"/>
      <w:r w:rsidRPr="009F4412">
        <w:rPr>
          <w:b w:val="0"/>
          <w:bCs w:val="0"/>
          <w:color w:val="000000"/>
          <w:shd w:val="clear" w:color="auto" w:fill="FFFFFF"/>
        </w:rPr>
        <w:t>испр</w:t>
      </w:r>
      <w:proofErr w:type="spellEnd"/>
      <w:r w:rsidRPr="009F4412">
        <w:rPr>
          <w:b w:val="0"/>
          <w:bCs w:val="0"/>
          <w:color w:val="000000"/>
          <w:shd w:val="clear" w:color="auto" w:fill="FFFFFF"/>
        </w:rPr>
        <w:t xml:space="preserve">. и доп. — </w:t>
      </w:r>
      <w:proofErr w:type="gramStart"/>
      <w:r w:rsidRPr="009F4412">
        <w:rPr>
          <w:b w:val="0"/>
          <w:bCs w:val="0"/>
          <w:color w:val="000000"/>
          <w:shd w:val="clear" w:color="auto" w:fill="FFFFFF"/>
        </w:rPr>
        <w:t>Москва :</w:t>
      </w:r>
      <w:proofErr w:type="gramEnd"/>
      <w:r w:rsidRPr="009F4412">
        <w:rPr>
          <w:b w:val="0"/>
          <w:bCs w:val="0"/>
          <w:color w:val="000000"/>
          <w:shd w:val="clear" w:color="auto" w:fill="FFFFFF"/>
        </w:rPr>
        <w:t xml:space="preserve"> Издательство Юрайт, 2023. — 217 с. — (Высшее образование).  </w:t>
      </w:r>
      <w:r w:rsidR="007C0FCB" w:rsidRPr="009F4412">
        <w:rPr>
          <w:b w:val="0"/>
          <w:bCs w:val="0"/>
          <w:color w:val="000000"/>
          <w:shd w:val="clear" w:color="auto" w:fill="FFFFFF"/>
        </w:rPr>
        <w:t>—</w:t>
      </w:r>
      <w:r w:rsidRPr="009F4412">
        <w:rPr>
          <w:b w:val="0"/>
          <w:bCs w:val="0"/>
          <w:color w:val="000000"/>
          <w:shd w:val="clear" w:color="auto" w:fill="FFFFFF"/>
        </w:rPr>
        <w:t xml:space="preserve"> Образовательная платформа </w:t>
      </w:r>
      <w:proofErr w:type="spellStart"/>
      <w:r w:rsidRPr="009F4412">
        <w:rPr>
          <w:b w:val="0"/>
          <w:bCs w:val="0"/>
          <w:color w:val="000000"/>
          <w:shd w:val="clear" w:color="auto" w:fill="FFFFFF"/>
        </w:rPr>
        <w:t>Юрайт</w:t>
      </w:r>
      <w:proofErr w:type="spellEnd"/>
      <w:r w:rsidRPr="009F4412">
        <w:rPr>
          <w:b w:val="0"/>
          <w:bCs w:val="0"/>
          <w:color w:val="000000"/>
          <w:shd w:val="clear" w:color="auto" w:fill="FFFFFF"/>
        </w:rPr>
        <w:t xml:space="preserve"> [сайт]. — URL: </w:t>
      </w:r>
      <w:hyperlink r:id="rId15" w:tgtFrame="_blank" w:history="1">
        <w:r w:rsidRPr="009F4412">
          <w:rPr>
            <w:b w:val="0"/>
            <w:bCs w:val="0"/>
            <w:color w:val="486C97"/>
            <w:u w:val="single"/>
          </w:rPr>
          <w:t>https://urait.ru/bcode/512847</w:t>
        </w:r>
      </w:hyperlink>
      <w:r w:rsidR="007C0FCB" w:rsidRPr="009F4412">
        <w:rPr>
          <w:b w:val="0"/>
          <w:bCs w:val="0"/>
          <w:color w:val="000000"/>
          <w:shd w:val="clear" w:color="auto" w:fill="FFFFFF"/>
        </w:rPr>
        <w:t> (дата обращения: 02.03.2023</w:t>
      </w:r>
      <w:r w:rsidRPr="009F4412">
        <w:rPr>
          <w:b w:val="0"/>
          <w:bCs w:val="0"/>
          <w:color w:val="000000"/>
          <w:shd w:val="clear" w:color="auto" w:fill="FFFFFF"/>
        </w:rPr>
        <w:t xml:space="preserve">). — </w:t>
      </w:r>
      <w:proofErr w:type="gramStart"/>
      <w:r w:rsidRPr="009F4412">
        <w:rPr>
          <w:b w:val="0"/>
          <w:bCs w:val="0"/>
          <w:color w:val="000000"/>
          <w:shd w:val="clear" w:color="auto" w:fill="FFFFFF"/>
        </w:rPr>
        <w:t>Текст :</w:t>
      </w:r>
      <w:proofErr w:type="gramEnd"/>
      <w:r w:rsidRPr="009F4412">
        <w:rPr>
          <w:b w:val="0"/>
          <w:bCs w:val="0"/>
          <w:color w:val="000000"/>
          <w:shd w:val="clear" w:color="auto" w:fill="FFFFFF"/>
        </w:rPr>
        <w:t xml:space="preserve"> электронный</w:t>
      </w:r>
      <w:bookmarkEnd w:id="126"/>
      <w:bookmarkEnd w:id="127"/>
      <w:bookmarkEnd w:id="128"/>
    </w:p>
    <w:p w14:paraId="11F36B1A" w14:textId="0E150A3B" w:rsidR="00D32DEE" w:rsidRPr="009F4412" w:rsidRDefault="00D32DEE" w:rsidP="007C0FCB">
      <w:pPr>
        <w:pStyle w:val="af2"/>
        <w:numPr>
          <w:ilvl w:val="0"/>
          <w:numId w:val="5"/>
        </w:numPr>
        <w:tabs>
          <w:tab w:val="left" w:pos="567"/>
        </w:tabs>
        <w:ind w:left="0" w:firstLine="567"/>
        <w:rPr>
          <w:sz w:val="28"/>
          <w:szCs w:val="28"/>
        </w:rPr>
      </w:pPr>
      <w:r w:rsidRPr="009F4412">
        <w:rPr>
          <w:sz w:val="28"/>
          <w:szCs w:val="28"/>
        </w:rPr>
        <w:t xml:space="preserve">Мирошниченко, О. С.  Банковское регулирование и </w:t>
      </w:r>
      <w:proofErr w:type="gramStart"/>
      <w:r w:rsidRPr="009F4412">
        <w:rPr>
          <w:sz w:val="28"/>
          <w:szCs w:val="28"/>
        </w:rPr>
        <w:t>надзор :</w:t>
      </w:r>
      <w:proofErr w:type="gramEnd"/>
      <w:r w:rsidRPr="009F4412">
        <w:rPr>
          <w:sz w:val="28"/>
          <w:szCs w:val="28"/>
        </w:rPr>
        <w:t xml:space="preserve"> учебное пособие для вузов / О. С. Мирошниченко. — 2-е изд. — </w:t>
      </w:r>
      <w:proofErr w:type="gramStart"/>
      <w:r w:rsidRPr="009F4412">
        <w:rPr>
          <w:sz w:val="28"/>
          <w:szCs w:val="28"/>
        </w:rPr>
        <w:t>Москва :</w:t>
      </w:r>
      <w:proofErr w:type="gramEnd"/>
      <w:r w:rsidRPr="009F4412">
        <w:rPr>
          <w:sz w:val="28"/>
          <w:szCs w:val="28"/>
        </w:rPr>
        <w:t xml:space="preserve"> </w:t>
      </w:r>
      <w:proofErr w:type="spellStart"/>
      <w:r w:rsidRPr="009F4412">
        <w:rPr>
          <w:sz w:val="28"/>
          <w:szCs w:val="28"/>
        </w:rPr>
        <w:t>Юрайт</w:t>
      </w:r>
      <w:proofErr w:type="spellEnd"/>
      <w:r w:rsidRPr="009F4412">
        <w:rPr>
          <w:sz w:val="28"/>
          <w:szCs w:val="28"/>
        </w:rPr>
        <w:t>, 2022. —</w:t>
      </w:r>
      <w:r w:rsidR="007C0FCB" w:rsidRPr="009F4412">
        <w:rPr>
          <w:sz w:val="28"/>
          <w:szCs w:val="28"/>
        </w:rPr>
        <w:t xml:space="preserve"> 205 с. — (Высшее образование)</w:t>
      </w:r>
      <w:r w:rsidRPr="009F4412">
        <w:rPr>
          <w:sz w:val="28"/>
          <w:szCs w:val="28"/>
        </w:rPr>
        <w:t xml:space="preserve">. </w:t>
      </w:r>
      <w:r w:rsidR="007C0FCB" w:rsidRPr="009F4412">
        <w:rPr>
          <w:sz w:val="28"/>
          <w:szCs w:val="28"/>
        </w:rPr>
        <w:t>—</w:t>
      </w:r>
      <w:r w:rsidRPr="009F4412">
        <w:rPr>
          <w:sz w:val="28"/>
          <w:szCs w:val="28"/>
        </w:rPr>
        <w:t xml:space="preserve">Образовательная платформа </w:t>
      </w:r>
      <w:proofErr w:type="spellStart"/>
      <w:r w:rsidRPr="009F4412">
        <w:rPr>
          <w:sz w:val="28"/>
          <w:szCs w:val="28"/>
        </w:rPr>
        <w:lastRenderedPageBreak/>
        <w:t>Юрайт</w:t>
      </w:r>
      <w:proofErr w:type="spellEnd"/>
      <w:r w:rsidRPr="009F4412">
        <w:rPr>
          <w:sz w:val="28"/>
          <w:szCs w:val="28"/>
        </w:rPr>
        <w:t xml:space="preserve"> [сайт]. — URL: </w:t>
      </w:r>
      <w:hyperlink r:id="rId16" w:tgtFrame="_blank" w:history="1">
        <w:r w:rsidRPr="009F4412">
          <w:rPr>
            <w:rStyle w:val="af"/>
            <w:sz w:val="28"/>
            <w:szCs w:val="28"/>
          </w:rPr>
          <w:t>https://urait.ru/bcode/495643</w:t>
        </w:r>
      </w:hyperlink>
      <w:r w:rsidRPr="009F4412">
        <w:rPr>
          <w:sz w:val="28"/>
          <w:szCs w:val="28"/>
        </w:rPr>
        <w:t xml:space="preserve"> (дата обращения: </w:t>
      </w:r>
      <w:r w:rsidR="007C0FCB" w:rsidRPr="009F4412">
        <w:rPr>
          <w:bCs/>
          <w:sz w:val="28"/>
          <w:szCs w:val="28"/>
        </w:rPr>
        <w:t>02.03.2023</w:t>
      </w:r>
      <w:r w:rsidRPr="009F4412">
        <w:rPr>
          <w:sz w:val="28"/>
          <w:szCs w:val="28"/>
        </w:rPr>
        <w:t xml:space="preserve">). — </w:t>
      </w:r>
      <w:proofErr w:type="gramStart"/>
      <w:r w:rsidRPr="009F4412">
        <w:rPr>
          <w:sz w:val="28"/>
          <w:szCs w:val="28"/>
        </w:rPr>
        <w:t>Текст :</w:t>
      </w:r>
      <w:proofErr w:type="gramEnd"/>
      <w:r w:rsidRPr="009F4412">
        <w:rPr>
          <w:sz w:val="28"/>
          <w:szCs w:val="28"/>
        </w:rPr>
        <w:t xml:space="preserve"> электронный</w:t>
      </w:r>
    </w:p>
    <w:p w14:paraId="25CB97D0" w14:textId="4A93DFF1" w:rsidR="00D32DEE" w:rsidRPr="009F4412" w:rsidRDefault="00D32DEE" w:rsidP="003954A4">
      <w:pPr>
        <w:pStyle w:val="af2"/>
        <w:numPr>
          <w:ilvl w:val="0"/>
          <w:numId w:val="5"/>
        </w:numPr>
        <w:tabs>
          <w:tab w:val="left" w:pos="567"/>
        </w:tabs>
        <w:ind w:left="0" w:firstLine="567"/>
        <w:jc w:val="both"/>
        <w:rPr>
          <w:sz w:val="28"/>
          <w:szCs w:val="28"/>
        </w:rPr>
      </w:pPr>
      <w:proofErr w:type="spellStart"/>
      <w:r w:rsidRPr="009F4412">
        <w:rPr>
          <w:sz w:val="28"/>
          <w:szCs w:val="28"/>
        </w:rPr>
        <w:t>Гузнов</w:t>
      </w:r>
      <w:proofErr w:type="spellEnd"/>
      <w:r w:rsidRPr="009F4412">
        <w:rPr>
          <w:sz w:val="28"/>
          <w:szCs w:val="28"/>
        </w:rPr>
        <w:t xml:space="preserve">, А. Г.  Регулирование, контроль и надзор на финансовом рынке в Российской </w:t>
      </w:r>
      <w:proofErr w:type="gramStart"/>
      <w:r w:rsidRPr="009F4412">
        <w:rPr>
          <w:sz w:val="28"/>
          <w:szCs w:val="28"/>
        </w:rPr>
        <w:t>Федерации :</w:t>
      </w:r>
      <w:proofErr w:type="gramEnd"/>
      <w:r w:rsidRPr="009F4412">
        <w:rPr>
          <w:sz w:val="28"/>
          <w:szCs w:val="28"/>
        </w:rPr>
        <w:t xml:space="preserve"> учебное пособие для вузов / А. Г. </w:t>
      </w:r>
      <w:proofErr w:type="spellStart"/>
      <w:r w:rsidRPr="009F4412">
        <w:rPr>
          <w:sz w:val="28"/>
          <w:szCs w:val="28"/>
        </w:rPr>
        <w:t>Гузнов</w:t>
      </w:r>
      <w:proofErr w:type="spellEnd"/>
      <w:r w:rsidRPr="009F4412">
        <w:rPr>
          <w:sz w:val="28"/>
          <w:szCs w:val="28"/>
        </w:rPr>
        <w:t xml:space="preserve">, Т. Э. Рождественская. — 3-е изд. — </w:t>
      </w:r>
      <w:proofErr w:type="gramStart"/>
      <w:r w:rsidRPr="009F4412">
        <w:rPr>
          <w:sz w:val="28"/>
          <w:szCs w:val="28"/>
        </w:rPr>
        <w:t>Москва :</w:t>
      </w:r>
      <w:proofErr w:type="gramEnd"/>
      <w:r w:rsidRPr="009F4412">
        <w:rPr>
          <w:sz w:val="28"/>
          <w:szCs w:val="28"/>
        </w:rPr>
        <w:t xml:space="preserve"> </w:t>
      </w:r>
      <w:proofErr w:type="spellStart"/>
      <w:r w:rsidRPr="009F4412">
        <w:rPr>
          <w:sz w:val="28"/>
          <w:szCs w:val="28"/>
        </w:rPr>
        <w:t>Юрайт</w:t>
      </w:r>
      <w:proofErr w:type="spellEnd"/>
      <w:r w:rsidRPr="009F4412">
        <w:rPr>
          <w:sz w:val="28"/>
          <w:szCs w:val="28"/>
        </w:rPr>
        <w:t>, 2023. — 583 с. — (Высшее образование). —</w:t>
      </w:r>
      <w:r w:rsidR="007C0FCB" w:rsidRPr="009F4412">
        <w:rPr>
          <w:sz w:val="28"/>
          <w:szCs w:val="28"/>
        </w:rPr>
        <w:t xml:space="preserve"> </w:t>
      </w:r>
      <w:r w:rsidRPr="009F4412">
        <w:rPr>
          <w:sz w:val="28"/>
          <w:szCs w:val="28"/>
        </w:rPr>
        <w:t xml:space="preserve">Образовательная платформа </w:t>
      </w:r>
      <w:proofErr w:type="spellStart"/>
      <w:r w:rsidRPr="009F4412">
        <w:rPr>
          <w:sz w:val="28"/>
          <w:szCs w:val="28"/>
        </w:rPr>
        <w:t>Юрайт</w:t>
      </w:r>
      <w:proofErr w:type="spellEnd"/>
      <w:r w:rsidRPr="009F4412">
        <w:rPr>
          <w:sz w:val="28"/>
          <w:szCs w:val="28"/>
        </w:rPr>
        <w:t xml:space="preserve"> [сайт]. — URL: </w:t>
      </w:r>
      <w:hyperlink r:id="rId17" w:tgtFrame="_blank" w:history="1">
        <w:r w:rsidRPr="009F4412">
          <w:rPr>
            <w:rStyle w:val="af"/>
            <w:sz w:val="28"/>
            <w:szCs w:val="28"/>
          </w:rPr>
          <w:t>https://urait.ru/bcode/513298</w:t>
        </w:r>
      </w:hyperlink>
      <w:r w:rsidRPr="009F4412">
        <w:rPr>
          <w:sz w:val="28"/>
          <w:szCs w:val="28"/>
        </w:rPr>
        <w:t xml:space="preserve"> (дата обращения: </w:t>
      </w:r>
      <w:r w:rsidR="007C0FCB" w:rsidRPr="009F4412">
        <w:rPr>
          <w:bCs/>
          <w:sz w:val="28"/>
          <w:szCs w:val="28"/>
        </w:rPr>
        <w:t>02.03.2023</w:t>
      </w:r>
      <w:r w:rsidRPr="009F4412">
        <w:rPr>
          <w:sz w:val="28"/>
          <w:szCs w:val="28"/>
        </w:rPr>
        <w:t xml:space="preserve">). — </w:t>
      </w:r>
      <w:proofErr w:type="gramStart"/>
      <w:r w:rsidRPr="009F4412">
        <w:rPr>
          <w:sz w:val="28"/>
          <w:szCs w:val="28"/>
        </w:rPr>
        <w:t>Текст :</w:t>
      </w:r>
      <w:proofErr w:type="gramEnd"/>
      <w:r w:rsidRPr="009F4412">
        <w:rPr>
          <w:sz w:val="28"/>
          <w:szCs w:val="28"/>
        </w:rPr>
        <w:t xml:space="preserve"> электронный</w:t>
      </w:r>
    </w:p>
    <w:p w14:paraId="25E7CFB5" w14:textId="77777777" w:rsidR="00D32DEE" w:rsidRPr="009F4412" w:rsidRDefault="00D32DEE" w:rsidP="002C19CC">
      <w:pPr>
        <w:jc w:val="both"/>
        <w:rPr>
          <w:sz w:val="28"/>
          <w:szCs w:val="28"/>
        </w:rPr>
      </w:pPr>
    </w:p>
    <w:p w14:paraId="503028C1" w14:textId="77777777" w:rsidR="007E6FA0" w:rsidRPr="009F4412" w:rsidRDefault="007E6FA0" w:rsidP="007C0FCB">
      <w:pPr>
        <w:pStyle w:val="110"/>
        <w:tabs>
          <w:tab w:val="left" w:pos="993"/>
        </w:tabs>
        <w:spacing w:after="120" w:line="276" w:lineRule="auto"/>
        <w:ind w:left="0" w:right="-564" w:firstLine="284"/>
        <w:jc w:val="left"/>
        <w:rPr>
          <w:color w:val="000000" w:themeColor="text1"/>
        </w:rPr>
      </w:pPr>
      <w:bookmarkStart w:id="129" w:name="_Toc90023703"/>
      <w:bookmarkStart w:id="130" w:name="_Toc90042619"/>
      <w:bookmarkStart w:id="131" w:name="_Toc105591688"/>
      <w:bookmarkStart w:id="132" w:name="_Toc121920890"/>
      <w:bookmarkStart w:id="133" w:name="_Toc122712504"/>
      <w:bookmarkStart w:id="134" w:name="_Toc122712766"/>
      <w:bookmarkStart w:id="135" w:name="_Toc122712827"/>
      <w:r w:rsidRPr="009F4412">
        <w:rPr>
          <w:color w:val="000000" w:themeColor="text1"/>
        </w:rPr>
        <w:t>Дополнительная:</w:t>
      </w:r>
      <w:bookmarkEnd w:id="129"/>
      <w:bookmarkEnd w:id="130"/>
      <w:bookmarkEnd w:id="131"/>
      <w:bookmarkEnd w:id="132"/>
      <w:bookmarkEnd w:id="133"/>
      <w:bookmarkEnd w:id="134"/>
      <w:bookmarkEnd w:id="135"/>
    </w:p>
    <w:p w14:paraId="590DA04C" w14:textId="703BC63F" w:rsidR="00186909" w:rsidRPr="009F4412" w:rsidRDefault="00186909" w:rsidP="007C0FCB">
      <w:pPr>
        <w:pStyle w:val="af2"/>
        <w:numPr>
          <w:ilvl w:val="0"/>
          <w:numId w:val="5"/>
        </w:numPr>
        <w:tabs>
          <w:tab w:val="left" w:pos="993"/>
        </w:tabs>
        <w:spacing w:after="200" w:line="276" w:lineRule="auto"/>
        <w:ind w:left="0" w:firstLine="426"/>
        <w:rPr>
          <w:sz w:val="28"/>
          <w:szCs w:val="28"/>
        </w:rPr>
      </w:pPr>
      <w:r w:rsidRPr="009F4412">
        <w:rPr>
          <w:color w:val="000000"/>
          <w:sz w:val="28"/>
          <w:szCs w:val="28"/>
          <w:shd w:val="clear" w:color="auto" w:fill="FFFFFF"/>
        </w:rPr>
        <w:t xml:space="preserve">Предпринимательское право. Правовое регулирование отдельных видов предпринимательской </w:t>
      </w:r>
      <w:proofErr w:type="gramStart"/>
      <w:r w:rsidRPr="009F4412">
        <w:rPr>
          <w:color w:val="000000"/>
          <w:sz w:val="28"/>
          <w:szCs w:val="28"/>
          <w:shd w:val="clear" w:color="auto" w:fill="FFFFFF"/>
        </w:rPr>
        <w:t>деятельности :</w:t>
      </w:r>
      <w:proofErr w:type="gramEnd"/>
      <w:r w:rsidRPr="009F4412">
        <w:rPr>
          <w:color w:val="000000"/>
          <w:sz w:val="28"/>
          <w:szCs w:val="28"/>
          <w:shd w:val="clear" w:color="auto" w:fill="FFFFFF"/>
        </w:rPr>
        <w:t xml:space="preserve"> учебник и практикум для вузов / Г. Ф. Ручкина [и др.] ; под редакцией Г. Ф. Ручкиной. </w:t>
      </w:r>
      <w:r w:rsidR="007C0FCB" w:rsidRPr="009F4412">
        <w:rPr>
          <w:color w:val="000000"/>
          <w:sz w:val="28"/>
          <w:szCs w:val="28"/>
          <w:shd w:val="clear" w:color="auto" w:fill="FFFFFF"/>
        </w:rPr>
        <w:t xml:space="preserve">— 4-е изд., </w:t>
      </w:r>
      <w:proofErr w:type="spellStart"/>
      <w:r w:rsidR="007C0FCB" w:rsidRPr="009F4412">
        <w:rPr>
          <w:color w:val="000000"/>
          <w:sz w:val="28"/>
          <w:szCs w:val="28"/>
          <w:shd w:val="clear" w:color="auto" w:fill="FFFFFF"/>
        </w:rPr>
        <w:t>перераб</w:t>
      </w:r>
      <w:proofErr w:type="spellEnd"/>
      <w:proofErr w:type="gramStart"/>
      <w:r w:rsidR="007C0FCB" w:rsidRPr="009F4412">
        <w:rPr>
          <w:color w:val="000000"/>
          <w:sz w:val="28"/>
          <w:szCs w:val="28"/>
          <w:shd w:val="clear" w:color="auto" w:fill="FFFFFF"/>
        </w:rPr>
        <w:t>.</w:t>
      </w:r>
      <w:proofErr w:type="gramEnd"/>
      <w:r w:rsidR="007C0FCB" w:rsidRPr="009F4412">
        <w:rPr>
          <w:color w:val="000000"/>
          <w:sz w:val="28"/>
          <w:szCs w:val="28"/>
          <w:shd w:val="clear" w:color="auto" w:fill="FFFFFF"/>
        </w:rPr>
        <w:t xml:space="preserve"> и доп. — Москва</w:t>
      </w:r>
      <w:r w:rsidRPr="009F4412">
        <w:rPr>
          <w:color w:val="000000"/>
          <w:sz w:val="28"/>
          <w:szCs w:val="28"/>
          <w:shd w:val="clear" w:color="auto" w:fill="FFFFFF"/>
        </w:rPr>
        <w:t xml:space="preserve">: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2022. — 553 с. — (Высшее образование). —Образовательная платформа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[сайт]. — URL: </w:t>
      </w:r>
      <w:hyperlink r:id="rId18" w:tgtFrame="_blank" w:history="1">
        <w:r w:rsidRPr="009F4412">
          <w:rPr>
            <w:rStyle w:val="af"/>
            <w:color w:val="486C97"/>
            <w:sz w:val="28"/>
            <w:szCs w:val="28"/>
            <w:shd w:val="clear" w:color="auto" w:fill="FFFFFF"/>
          </w:rPr>
          <w:t>https://urait.ru/bcode/497041</w:t>
        </w:r>
      </w:hyperlink>
      <w:r w:rsidRPr="009F4412">
        <w:rPr>
          <w:color w:val="000000"/>
          <w:sz w:val="28"/>
          <w:szCs w:val="28"/>
          <w:shd w:val="clear" w:color="auto" w:fill="FFFFFF"/>
        </w:rPr>
        <w:t xml:space="preserve"> (дата обращения: </w:t>
      </w:r>
      <w:r w:rsidR="007C0FCB" w:rsidRPr="009F4412">
        <w:rPr>
          <w:bCs/>
          <w:color w:val="000000"/>
          <w:sz w:val="28"/>
          <w:szCs w:val="28"/>
          <w:shd w:val="clear" w:color="auto" w:fill="FFFFFF"/>
        </w:rPr>
        <w:t>02.03.2023</w:t>
      </w:r>
      <w:r w:rsidRPr="009F4412">
        <w:rPr>
          <w:color w:val="000000"/>
          <w:sz w:val="28"/>
          <w:szCs w:val="28"/>
          <w:shd w:val="clear" w:color="auto" w:fill="FFFFFF"/>
        </w:rPr>
        <w:t xml:space="preserve">). . — </w:t>
      </w:r>
      <w:proofErr w:type="gramStart"/>
      <w:r w:rsidRPr="009F4412">
        <w:rPr>
          <w:color w:val="000000"/>
          <w:sz w:val="28"/>
          <w:szCs w:val="28"/>
          <w:shd w:val="clear" w:color="auto" w:fill="FFFFFF"/>
        </w:rPr>
        <w:t>Текст :</w:t>
      </w:r>
      <w:proofErr w:type="gramEnd"/>
      <w:r w:rsidRPr="009F4412">
        <w:rPr>
          <w:color w:val="000000"/>
          <w:sz w:val="28"/>
          <w:szCs w:val="28"/>
          <w:shd w:val="clear" w:color="auto" w:fill="FFFFFF"/>
        </w:rPr>
        <w:t xml:space="preserve"> электронный.</w:t>
      </w:r>
    </w:p>
    <w:p w14:paraId="7ACB5DBF" w14:textId="49E90BBC" w:rsidR="00186909" w:rsidRPr="009F4412" w:rsidRDefault="00186909" w:rsidP="007C0FCB">
      <w:pPr>
        <w:pStyle w:val="af2"/>
        <w:numPr>
          <w:ilvl w:val="0"/>
          <w:numId w:val="5"/>
        </w:numPr>
        <w:tabs>
          <w:tab w:val="left" w:pos="993"/>
        </w:tabs>
        <w:spacing w:after="200" w:line="276" w:lineRule="auto"/>
        <w:ind w:left="0" w:firstLine="426"/>
        <w:rPr>
          <w:sz w:val="28"/>
          <w:szCs w:val="28"/>
        </w:rPr>
      </w:pPr>
      <w:r w:rsidRPr="009F4412">
        <w:rPr>
          <w:iCs/>
          <w:color w:val="000000"/>
          <w:sz w:val="28"/>
          <w:szCs w:val="28"/>
          <w:shd w:val="clear" w:color="auto" w:fill="FFFFFF"/>
        </w:rPr>
        <w:t>Морозов, Г. Б.</w:t>
      </w:r>
      <w:r w:rsidRPr="009F4412">
        <w:rPr>
          <w:i/>
          <w:iCs/>
          <w:color w:val="000000"/>
          <w:sz w:val="28"/>
          <w:szCs w:val="28"/>
          <w:shd w:val="clear" w:color="auto" w:fill="FFFFFF"/>
        </w:rPr>
        <w:t xml:space="preserve"> </w:t>
      </w:r>
      <w:r w:rsidRPr="009F4412">
        <w:rPr>
          <w:color w:val="000000"/>
          <w:sz w:val="28"/>
          <w:szCs w:val="28"/>
          <w:shd w:val="clear" w:color="auto" w:fill="FFFFFF"/>
        </w:rPr>
        <w:t xml:space="preserve">Правовое регулирование предпринимательской </w:t>
      </w:r>
      <w:proofErr w:type="gramStart"/>
      <w:r w:rsidRPr="009F4412">
        <w:rPr>
          <w:color w:val="000000"/>
          <w:sz w:val="28"/>
          <w:szCs w:val="28"/>
          <w:shd w:val="clear" w:color="auto" w:fill="FFFFFF"/>
        </w:rPr>
        <w:t>деятельности :</w:t>
      </w:r>
      <w:proofErr w:type="gramEnd"/>
      <w:r w:rsidRPr="009F4412">
        <w:rPr>
          <w:color w:val="000000"/>
          <w:sz w:val="28"/>
          <w:szCs w:val="28"/>
          <w:shd w:val="clear" w:color="auto" w:fill="FFFFFF"/>
        </w:rPr>
        <w:t xml:space="preserve"> учебник и практикум для вузов / Г. Б. Морозов. — 4-е изд., </w:t>
      </w:r>
      <w:proofErr w:type="spellStart"/>
      <w:r w:rsidRPr="009F4412">
        <w:rPr>
          <w:color w:val="000000"/>
          <w:sz w:val="28"/>
          <w:szCs w:val="28"/>
          <w:shd w:val="clear" w:color="auto" w:fill="FFFFFF"/>
        </w:rPr>
        <w:t>перераб</w:t>
      </w:r>
      <w:proofErr w:type="spellEnd"/>
      <w:r w:rsidRPr="009F4412">
        <w:rPr>
          <w:color w:val="000000"/>
          <w:sz w:val="28"/>
          <w:szCs w:val="28"/>
          <w:shd w:val="clear" w:color="auto" w:fill="FFFFFF"/>
        </w:rPr>
        <w:t xml:space="preserve">. и доп. — </w:t>
      </w:r>
      <w:proofErr w:type="gramStart"/>
      <w:r w:rsidRPr="009F4412">
        <w:rPr>
          <w:color w:val="000000"/>
          <w:sz w:val="28"/>
          <w:szCs w:val="28"/>
          <w:shd w:val="clear" w:color="auto" w:fill="FFFFFF"/>
        </w:rPr>
        <w:t>Москва :</w:t>
      </w:r>
      <w:proofErr w:type="gramEnd"/>
      <w:r w:rsidRPr="009F4412">
        <w:rPr>
          <w:color w:val="000000"/>
          <w:sz w:val="28"/>
          <w:szCs w:val="28"/>
          <w:shd w:val="clear" w:color="auto" w:fill="FFFFFF"/>
        </w:rPr>
        <w:t xml:space="preserve">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2022. — 457 с. — (Высшее образование) </w:t>
      </w:r>
      <w:r w:rsidR="007C0FCB" w:rsidRPr="009F4412">
        <w:rPr>
          <w:color w:val="000000"/>
          <w:sz w:val="28"/>
          <w:szCs w:val="28"/>
          <w:shd w:val="clear" w:color="auto" w:fill="FFFFFF"/>
        </w:rPr>
        <w:t>—</w:t>
      </w:r>
      <w:r w:rsidRPr="009F4412">
        <w:rPr>
          <w:color w:val="000000"/>
          <w:sz w:val="28"/>
          <w:szCs w:val="28"/>
          <w:shd w:val="clear" w:color="auto" w:fill="FFFFFF"/>
        </w:rPr>
        <w:t xml:space="preserve">Образовательная платформа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[сайт]. — URL: </w:t>
      </w:r>
      <w:hyperlink r:id="rId19" w:tgtFrame="_blank" w:history="1">
        <w:r w:rsidRPr="009F4412">
          <w:rPr>
            <w:rStyle w:val="af"/>
            <w:color w:val="486C97"/>
            <w:sz w:val="28"/>
            <w:szCs w:val="28"/>
            <w:shd w:val="clear" w:color="auto" w:fill="FFFFFF"/>
          </w:rPr>
          <w:t>https://urait.ru/bcode/492842</w:t>
        </w:r>
      </w:hyperlink>
      <w:r w:rsidRPr="009F4412">
        <w:rPr>
          <w:color w:val="000000"/>
          <w:sz w:val="28"/>
          <w:szCs w:val="28"/>
          <w:shd w:val="clear" w:color="auto" w:fill="FFFFFF"/>
        </w:rPr>
        <w:t xml:space="preserve"> (дата обращения: </w:t>
      </w:r>
      <w:r w:rsidR="007C0FCB" w:rsidRPr="009F4412">
        <w:rPr>
          <w:bCs/>
          <w:color w:val="000000"/>
          <w:sz w:val="28"/>
          <w:szCs w:val="28"/>
          <w:shd w:val="clear" w:color="auto" w:fill="FFFFFF"/>
        </w:rPr>
        <w:t>02.03.2023</w:t>
      </w:r>
      <w:r w:rsidRPr="009F4412">
        <w:rPr>
          <w:color w:val="000000"/>
          <w:sz w:val="28"/>
          <w:szCs w:val="28"/>
          <w:shd w:val="clear" w:color="auto" w:fill="FFFFFF"/>
        </w:rPr>
        <w:t>).</w:t>
      </w:r>
      <w:r w:rsidRPr="009F4412">
        <w:rPr>
          <w:sz w:val="28"/>
          <w:szCs w:val="28"/>
        </w:rPr>
        <w:t xml:space="preserve"> – </w:t>
      </w:r>
      <w:proofErr w:type="gramStart"/>
      <w:r w:rsidRPr="009F4412">
        <w:rPr>
          <w:sz w:val="28"/>
          <w:szCs w:val="28"/>
        </w:rPr>
        <w:t>Текст :</w:t>
      </w:r>
      <w:proofErr w:type="gramEnd"/>
      <w:r w:rsidRPr="009F4412">
        <w:rPr>
          <w:sz w:val="28"/>
          <w:szCs w:val="28"/>
        </w:rPr>
        <w:t xml:space="preserve"> электронный.</w:t>
      </w:r>
    </w:p>
    <w:p w14:paraId="5A55668F" w14:textId="33F086AF" w:rsidR="00EB03CA" w:rsidRPr="009F4412" w:rsidRDefault="00186909" w:rsidP="007C0FCB">
      <w:pPr>
        <w:pStyle w:val="af2"/>
        <w:numPr>
          <w:ilvl w:val="0"/>
          <w:numId w:val="5"/>
        </w:numPr>
        <w:ind w:left="0" w:firstLine="426"/>
        <w:rPr>
          <w:sz w:val="28"/>
          <w:szCs w:val="28"/>
        </w:rPr>
      </w:pPr>
      <w:r w:rsidRPr="009F4412">
        <w:rPr>
          <w:color w:val="000000"/>
          <w:sz w:val="28"/>
          <w:szCs w:val="28"/>
          <w:shd w:val="clear" w:color="auto" w:fill="FFFFFF"/>
        </w:rPr>
        <w:t xml:space="preserve">Правовое обеспечение контроля, учета, аудита и судебно-экономической </w:t>
      </w:r>
      <w:proofErr w:type="gramStart"/>
      <w:r w:rsidRPr="009F4412">
        <w:rPr>
          <w:color w:val="000000"/>
          <w:sz w:val="28"/>
          <w:szCs w:val="28"/>
          <w:shd w:val="clear" w:color="auto" w:fill="FFFFFF"/>
        </w:rPr>
        <w:t>экспертизы :</w:t>
      </w:r>
      <w:proofErr w:type="gramEnd"/>
      <w:r w:rsidRPr="009F4412">
        <w:rPr>
          <w:color w:val="000000"/>
          <w:sz w:val="28"/>
          <w:szCs w:val="28"/>
          <w:shd w:val="clear" w:color="auto" w:fill="FFFFFF"/>
        </w:rPr>
        <w:t xml:space="preserve"> учебник для вузов / Е. М. Ашмарина [и др.] ; под редакцией Е. М. Ашмариной ; под общей редакцией В. В. Ершова. — 2-е изд., </w:t>
      </w:r>
      <w:proofErr w:type="spellStart"/>
      <w:r w:rsidRPr="009F4412">
        <w:rPr>
          <w:color w:val="000000"/>
          <w:sz w:val="28"/>
          <w:szCs w:val="28"/>
          <w:shd w:val="clear" w:color="auto" w:fill="FFFFFF"/>
        </w:rPr>
        <w:t>перераб</w:t>
      </w:r>
      <w:proofErr w:type="spellEnd"/>
      <w:r w:rsidRPr="009F4412">
        <w:rPr>
          <w:color w:val="000000"/>
          <w:sz w:val="28"/>
          <w:szCs w:val="28"/>
          <w:shd w:val="clear" w:color="auto" w:fill="FFFFFF"/>
        </w:rPr>
        <w:t xml:space="preserve">. и доп. — </w:t>
      </w:r>
      <w:proofErr w:type="gramStart"/>
      <w:r w:rsidRPr="009F4412">
        <w:rPr>
          <w:color w:val="000000"/>
          <w:sz w:val="28"/>
          <w:szCs w:val="28"/>
          <w:shd w:val="clear" w:color="auto" w:fill="FFFFFF"/>
        </w:rPr>
        <w:t>Москва :</w:t>
      </w:r>
      <w:proofErr w:type="gramEnd"/>
      <w:r w:rsidRPr="009F4412">
        <w:rPr>
          <w:color w:val="000000"/>
          <w:sz w:val="28"/>
          <w:szCs w:val="28"/>
          <w:shd w:val="clear" w:color="auto" w:fill="FFFFFF"/>
        </w:rPr>
        <w:t xml:space="preserve">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2023. — 299 с. — (Высшее образование).  </w:t>
      </w:r>
      <w:r w:rsidR="007C0FCB" w:rsidRPr="009F4412">
        <w:rPr>
          <w:color w:val="000000"/>
          <w:sz w:val="28"/>
          <w:szCs w:val="28"/>
          <w:shd w:val="clear" w:color="auto" w:fill="FFFFFF"/>
        </w:rPr>
        <w:t>—</w:t>
      </w:r>
      <w:r w:rsidRPr="009F4412">
        <w:rPr>
          <w:color w:val="000000"/>
          <w:sz w:val="28"/>
          <w:szCs w:val="28"/>
          <w:shd w:val="clear" w:color="auto" w:fill="FFFFFF"/>
        </w:rPr>
        <w:t xml:space="preserve"> Образовательная платформа </w:t>
      </w:r>
      <w:proofErr w:type="spellStart"/>
      <w:r w:rsidRPr="009F4412">
        <w:rPr>
          <w:color w:val="000000"/>
          <w:sz w:val="28"/>
          <w:szCs w:val="28"/>
          <w:shd w:val="clear" w:color="auto" w:fill="FFFFFF"/>
        </w:rPr>
        <w:t>Юрайт</w:t>
      </w:r>
      <w:proofErr w:type="spellEnd"/>
      <w:r w:rsidRPr="009F4412">
        <w:rPr>
          <w:color w:val="000000"/>
          <w:sz w:val="28"/>
          <w:szCs w:val="28"/>
          <w:shd w:val="clear" w:color="auto" w:fill="FFFFFF"/>
        </w:rPr>
        <w:t xml:space="preserve"> [сайт]. — URL: </w:t>
      </w:r>
      <w:hyperlink r:id="rId20" w:tgtFrame="_blank" w:history="1">
        <w:r w:rsidRPr="009F4412">
          <w:rPr>
            <w:color w:val="486C97"/>
            <w:sz w:val="28"/>
            <w:szCs w:val="28"/>
            <w:u w:val="single"/>
          </w:rPr>
          <w:t>https://urait.ru/bcode/511299</w:t>
        </w:r>
      </w:hyperlink>
      <w:r w:rsidRPr="009F4412">
        <w:rPr>
          <w:color w:val="000000"/>
          <w:sz w:val="28"/>
          <w:szCs w:val="28"/>
          <w:shd w:val="clear" w:color="auto" w:fill="FFFFFF"/>
        </w:rPr>
        <w:t xml:space="preserve"> (дата обращения: </w:t>
      </w:r>
      <w:r w:rsidR="007C0FCB" w:rsidRPr="009F4412">
        <w:rPr>
          <w:bCs/>
          <w:color w:val="000000"/>
          <w:sz w:val="28"/>
          <w:szCs w:val="28"/>
          <w:shd w:val="clear" w:color="auto" w:fill="FFFFFF"/>
        </w:rPr>
        <w:t>02.03.2023</w:t>
      </w:r>
      <w:r w:rsidRPr="009F4412">
        <w:rPr>
          <w:color w:val="000000"/>
          <w:sz w:val="28"/>
          <w:szCs w:val="28"/>
          <w:shd w:val="clear" w:color="auto" w:fill="FFFFFF"/>
        </w:rPr>
        <w:t>).</w:t>
      </w:r>
      <w:r w:rsidR="00360EDF" w:rsidRPr="009F4412">
        <w:rPr>
          <w:color w:val="000000"/>
          <w:sz w:val="28"/>
          <w:szCs w:val="28"/>
          <w:shd w:val="clear" w:color="auto" w:fill="FFFFFF"/>
        </w:rPr>
        <w:t xml:space="preserve"> — </w:t>
      </w:r>
      <w:proofErr w:type="gramStart"/>
      <w:r w:rsidR="00360EDF" w:rsidRPr="009F4412">
        <w:rPr>
          <w:color w:val="000000"/>
          <w:sz w:val="28"/>
          <w:szCs w:val="28"/>
          <w:shd w:val="clear" w:color="auto" w:fill="FFFFFF"/>
        </w:rPr>
        <w:t>Текст :</w:t>
      </w:r>
      <w:proofErr w:type="gramEnd"/>
      <w:r w:rsidR="00360EDF" w:rsidRPr="009F4412">
        <w:rPr>
          <w:color w:val="000000"/>
          <w:sz w:val="28"/>
          <w:szCs w:val="28"/>
          <w:shd w:val="clear" w:color="auto" w:fill="FFFFFF"/>
        </w:rPr>
        <w:t xml:space="preserve"> электронный</w:t>
      </w:r>
    </w:p>
    <w:p w14:paraId="35C613D3" w14:textId="77777777" w:rsidR="007E732D" w:rsidRPr="009F4412" w:rsidRDefault="007E732D" w:rsidP="003954A4">
      <w:pPr>
        <w:widowControl w:val="0"/>
        <w:spacing w:line="276" w:lineRule="auto"/>
        <w:ind w:firstLine="426"/>
        <w:jc w:val="both"/>
        <w:rPr>
          <w:color w:val="000000" w:themeColor="text1"/>
          <w:sz w:val="28"/>
          <w:szCs w:val="28"/>
          <w:shd w:val="clear" w:color="auto" w:fill="FFFFFF"/>
        </w:rPr>
      </w:pPr>
    </w:p>
    <w:p w14:paraId="32B30A16" w14:textId="6FC0186F" w:rsidR="0072508F" w:rsidRPr="009F4412" w:rsidRDefault="0072508F" w:rsidP="006A26E4">
      <w:pPr>
        <w:pStyle w:val="110"/>
        <w:numPr>
          <w:ilvl w:val="0"/>
          <w:numId w:val="4"/>
        </w:numPr>
        <w:tabs>
          <w:tab w:val="left" w:pos="426"/>
        </w:tabs>
        <w:spacing w:before="120" w:after="120"/>
        <w:ind w:right="-564"/>
      </w:pPr>
      <w:bookmarkStart w:id="136" w:name="_Toc105591689"/>
      <w:bookmarkStart w:id="137" w:name="_Toc121920891"/>
      <w:bookmarkStart w:id="138" w:name="_Toc122712767"/>
      <w:bookmarkStart w:id="139" w:name="_Toc122712828"/>
      <w:r w:rsidRPr="009F4412">
        <w:t>Перечень ресурсов информационно-телекоммуникационной сети «Интернет», необходимых для освоения дисциплины:</w:t>
      </w:r>
      <w:bookmarkEnd w:id="136"/>
      <w:bookmarkEnd w:id="137"/>
      <w:bookmarkEnd w:id="138"/>
      <w:bookmarkEnd w:id="139"/>
    </w:p>
    <w:p w14:paraId="1996C164" w14:textId="77777777" w:rsidR="0072508F" w:rsidRPr="009F4412"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9F4412">
        <w:rPr>
          <w:sz w:val="28"/>
          <w:szCs w:val="28"/>
        </w:rPr>
        <w:t xml:space="preserve">Официальный сайт Российской газеты: [Электронный </w:t>
      </w:r>
      <w:r w:rsidRPr="009F4412">
        <w:rPr>
          <w:spacing w:val="-3"/>
          <w:sz w:val="28"/>
          <w:szCs w:val="28"/>
        </w:rPr>
        <w:t xml:space="preserve">ресурс]. </w:t>
      </w:r>
      <w:r w:rsidRPr="009F4412">
        <w:rPr>
          <w:sz w:val="28"/>
          <w:szCs w:val="28"/>
        </w:rPr>
        <w:t>URL:</w:t>
      </w:r>
      <w:hyperlink r:id="rId21">
        <w:r w:rsidRPr="009F4412">
          <w:rPr>
            <w:sz w:val="28"/>
            <w:szCs w:val="28"/>
            <w:u w:val="single"/>
          </w:rPr>
          <w:t>http://www.rg.ru</w:t>
        </w:r>
        <w:r w:rsidRPr="009F4412">
          <w:rPr>
            <w:sz w:val="28"/>
            <w:szCs w:val="28"/>
          </w:rPr>
          <w:t xml:space="preserve"> </w:t>
        </w:r>
      </w:hyperlink>
      <w:r w:rsidRPr="009F4412">
        <w:rPr>
          <w:sz w:val="28"/>
          <w:szCs w:val="28"/>
        </w:rPr>
        <w:t>(дата обращения</w:t>
      </w:r>
      <w:r w:rsidRPr="009F4412">
        <w:rPr>
          <w:spacing w:val="-1"/>
          <w:sz w:val="28"/>
          <w:szCs w:val="28"/>
        </w:rPr>
        <w:t xml:space="preserve"> </w:t>
      </w:r>
      <w:r w:rsidRPr="009F4412">
        <w:rPr>
          <w:sz w:val="28"/>
          <w:szCs w:val="28"/>
        </w:rPr>
        <w:t>30.10.2020)</w:t>
      </w:r>
    </w:p>
    <w:p w14:paraId="4785D32C" w14:textId="7CF84F75" w:rsidR="0072508F" w:rsidRPr="009F4412" w:rsidRDefault="0072508F" w:rsidP="001E3C3F">
      <w:pPr>
        <w:pStyle w:val="1-21"/>
        <w:widowControl w:val="0"/>
        <w:numPr>
          <w:ilvl w:val="1"/>
          <w:numId w:val="4"/>
        </w:numPr>
        <w:tabs>
          <w:tab w:val="left" w:pos="993"/>
        </w:tabs>
        <w:autoSpaceDE w:val="0"/>
        <w:autoSpaceDN w:val="0"/>
        <w:ind w:right="-564"/>
        <w:jc w:val="both"/>
        <w:rPr>
          <w:sz w:val="28"/>
          <w:szCs w:val="28"/>
        </w:rPr>
      </w:pPr>
      <w:r w:rsidRPr="009F4412">
        <w:rPr>
          <w:sz w:val="28"/>
          <w:szCs w:val="28"/>
        </w:rPr>
        <w:t>Официальный сайт Минэкономразвития России: [Электронный ресурс].</w:t>
      </w:r>
      <w:hyperlink r:id="rId22">
        <w:r w:rsidRPr="009F4412">
          <w:rPr>
            <w:sz w:val="28"/>
            <w:szCs w:val="28"/>
          </w:rPr>
          <w:t xml:space="preserve"> </w:t>
        </w:r>
        <w:r w:rsidR="001E3C3F" w:rsidRPr="009F4412">
          <w:rPr>
            <w:sz w:val="28"/>
            <w:szCs w:val="28"/>
          </w:rPr>
          <w:t>https://www.economy.gov.ru/</w:t>
        </w:r>
        <w:r w:rsidRPr="009F4412">
          <w:rPr>
            <w:sz w:val="28"/>
            <w:szCs w:val="28"/>
          </w:rPr>
          <w:t xml:space="preserve"> </w:t>
        </w:r>
      </w:hyperlink>
      <w:r w:rsidRPr="009F4412">
        <w:rPr>
          <w:sz w:val="28"/>
          <w:szCs w:val="28"/>
        </w:rPr>
        <w:t>(дата обращения 30.10.2020)</w:t>
      </w:r>
    </w:p>
    <w:p w14:paraId="74032183" w14:textId="1EF4DD46" w:rsidR="0072508F" w:rsidRPr="009F4412" w:rsidRDefault="0072508F" w:rsidP="0038583D">
      <w:pPr>
        <w:pStyle w:val="1-21"/>
        <w:widowControl w:val="0"/>
        <w:numPr>
          <w:ilvl w:val="1"/>
          <w:numId w:val="4"/>
        </w:numPr>
        <w:tabs>
          <w:tab w:val="left" w:pos="993"/>
        </w:tabs>
        <w:autoSpaceDE w:val="0"/>
        <w:autoSpaceDN w:val="0"/>
        <w:ind w:left="142" w:right="-564" w:firstLine="567"/>
        <w:jc w:val="both"/>
        <w:rPr>
          <w:sz w:val="28"/>
          <w:szCs w:val="28"/>
        </w:rPr>
      </w:pPr>
      <w:r w:rsidRPr="009F4412">
        <w:rPr>
          <w:sz w:val="28"/>
          <w:szCs w:val="28"/>
        </w:rPr>
        <w:t xml:space="preserve">Официальный сайт Организации экономического сотрудничества и развития: [Электронный ресурс]. </w:t>
      </w:r>
      <w:hyperlink r:id="rId23">
        <w:r w:rsidRPr="009F4412">
          <w:rPr>
            <w:sz w:val="28"/>
            <w:szCs w:val="28"/>
            <w:u w:val="single"/>
          </w:rPr>
          <w:t>http://www.oecd.org</w:t>
        </w:r>
        <w:r w:rsidRPr="009F4412">
          <w:rPr>
            <w:sz w:val="28"/>
            <w:szCs w:val="28"/>
          </w:rPr>
          <w:t xml:space="preserve">/ </w:t>
        </w:r>
      </w:hyperlink>
      <w:r w:rsidRPr="009F4412">
        <w:rPr>
          <w:sz w:val="28"/>
          <w:szCs w:val="28"/>
        </w:rPr>
        <w:t>(дата обращения 30.10.2020)</w:t>
      </w:r>
    </w:p>
    <w:p w14:paraId="61CE2ECC" w14:textId="77777777" w:rsidR="001E3C3F" w:rsidRPr="009F4412" w:rsidRDefault="001E3C3F" w:rsidP="001E3C3F">
      <w:pPr>
        <w:widowControl w:val="0"/>
        <w:numPr>
          <w:ilvl w:val="0"/>
          <w:numId w:val="4"/>
        </w:numPr>
        <w:spacing w:line="276" w:lineRule="auto"/>
        <w:rPr>
          <w:b/>
          <w:sz w:val="28"/>
          <w:szCs w:val="28"/>
        </w:rPr>
      </w:pPr>
      <w:r w:rsidRPr="009F4412">
        <w:rPr>
          <w:sz w:val="28"/>
          <w:szCs w:val="28"/>
        </w:rPr>
        <w:t xml:space="preserve">Библиотечно-информационный комплекс </w:t>
      </w:r>
      <w:proofErr w:type="spellStart"/>
      <w:r w:rsidRPr="009F4412">
        <w:rPr>
          <w:sz w:val="28"/>
          <w:szCs w:val="28"/>
        </w:rPr>
        <w:t>Финуниверситета</w:t>
      </w:r>
      <w:proofErr w:type="spellEnd"/>
      <w:r w:rsidRPr="009F4412">
        <w:rPr>
          <w:sz w:val="28"/>
          <w:szCs w:val="28"/>
        </w:rPr>
        <w:t xml:space="preserve"> (электронная библиотека, ресурсы на русском языке): </w:t>
      </w:r>
      <w:r w:rsidRPr="009F4412">
        <w:rPr>
          <w:sz w:val="28"/>
          <w:szCs w:val="28"/>
          <w:u w:val="single"/>
        </w:rPr>
        <w:lastRenderedPageBreak/>
        <w:t>http://www.library.fa.ru/res_mainres.asp?cat=rus</w:t>
      </w:r>
    </w:p>
    <w:p w14:paraId="3DE62F36" w14:textId="77777777" w:rsidR="001E3C3F" w:rsidRPr="009F4412" w:rsidRDefault="001E3C3F" w:rsidP="001E3C3F">
      <w:pPr>
        <w:widowControl w:val="0"/>
        <w:numPr>
          <w:ilvl w:val="0"/>
          <w:numId w:val="4"/>
        </w:numPr>
        <w:spacing w:line="276" w:lineRule="auto"/>
        <w:rPr>
          <w:b/>
          <w:sz w:val="28"/>
          <w:szCs w:val="28"/>
        </w:rPr>
      </w:pPr>
      <w:r w:rsidRPr="009F4412">
        <w:rPr>
          <w:sz w:val="28"/>
          <w:szCs w:val="28"/>
        </w:rPr>
        <w:t xml:space="preserve">Библиотечно-информационный комплекс </w:t>
      </w:r>
      <w:proofErr w:type="spellStart"/>
      <w:r w:rsidRPr="009F4412">
        <w:rPr>
          <w:sz w:val="28"/>
          <w:szCs w:val="28"/>
        </w:rPr>
        <w:t>Финуниверситета</w:t>
      </w:r>
      <w:proofErr w:type="spellEnd"/>
      <w:r w:rsidRPr="009F4412">
        <w:rPr>
          <w:sz w:val="28"/>
          <w:szCs w:val="28"/>
        </w:rPr>
        <w:t xml:space="preserve"> (электронная библиотека, ресурсы на иностранных языках): </w:t>
      </w:r>
      <w:r w:rsidRPr="009F4412">
        <w:rPr>
          <w:sz w:val="28"/>
          <w:szCs w:val="28"/>
          <w:u w:val="single"/>
        </w:rPr>
        <w:t>http://library.fa.ru/res_mainres.asp?cat=en</w:t>
      </w:r>
    </w:p>
    <w:p w14:paraId="32D9794F" w14:textId="77777777" w:rsidR="001E3C3F" w:rsidRPr="009F4412" w:rsidRDefault="001E3C3F" w:rsidP="001E3C3F">
      <w:pPr>
        <w:pStyle w:val="1-21"/>
        <w:widowControl w:val="0"/>
        <w:tabs>
          <w:tab w:val="left" w:pos="993"/>
        </w:tabs>
        <w:autoSpaceDE w:val="0"/>
        <w:autoSpaceDN w:val="0"/>
        <w:ind w:left="709" w:right="-564" w:firstLine="0"/>
        <w:jc w:val="both"/>
        <w:rPr>
          <w:sz w:val="28"/>
          <w:szCs w:val="28"/>
        </w:rPr>
      </w:pPr>
    </w:p>
    <w:p w14:paraId="15865DF5" w14:textId="77777777" w:rsidR="00CD38F8" w:rsidRPr="009F4412" w:rsidRDefault="00CD38F8" w:rsidP="00CD38F8">
      <w:pPr>
        <w:pStyle w:val="af6"/>
        <w:tabs>
          <w:tab w:val="left" w:pos="142"/>
          <w:tab w:val="left" w:pos="993"/>
        </w:tabs>
        <w:ind w:left="709" w:right="-564"/>
        <w:jc w:val="both"/>
        <w:rPr>
          <w:color w:val="000000"/>
          <w:sz w:val="28"/>
          <w:szCs w:val="28"/>
        </w:rPr>
      </w:pPr>
    </w:p>
    <w:p w14:paraId="5AA04E5D" w14:textId="2DF3564C" w:rsidR="009B06BD" w:rsidRPr="009F4412" w:rsidRDefault="007E732D" w:rsidP="007E732D">
      <w:pPr>
        <w:pStyle w:val="110"/>
        <w:tabs>
          <w:tab w:val="left" w:pos="426"/>
        </w:tabs>
        <w:spacing w:before="120" w:after="120"/>
        <w:ind w:left="0" w:firstLine="0"/>
      </w:pPr>
      <w:bookmarkStart w:id="140" w:name="_Toc121920892"/>
      <w:bookmarkStart w:id="141" w:name="_Toc122712768"/>
      <w:bookmarkStart w:id="142" w:name="_Toc122712829"/>
      <w:r w:rsidRPr="009F4412">
        <w:t xml:space="preserve">10. </w:t>
      </w:r>
      <w:bookmarkStart w:id="143" w:name="_Toc105591690"/>
      <w:r w:rsidR="009B06BD" w:rsidRPr="009F4412">
        <w:t>Перечень информационных технологий, использу</w:t>
      </w:r>
      <w:r w:rsidR="00C95FE8" w:rsidRPr="009F4412">
        <w:t>емых при осуществлении о</w:t>
      </w:r>
      <w:r w:rsidR="009B06BD" w:rsidRPr="009F4412">
        <w:t>бразовательного процесса по дисциплине, включая перечень необходимого программного обеспечения и информационных справочных систем</w:t>
      </w:r>
      <w:bookmarkEnd w:id="140"/>
      <w:bookmarkEnd w:id="141"/>
      <w:bookmarkEnd w:id="142"/>
      <w:bookmarkEnd w:id="143"/>
      <w:r w:rsidR="006A6EA1" w:rsidRPr="009F4412">
        <w:t xml:space="preserve">                            </w:t>
      </w:r>
    </w:p>
    <w:tbl>
      <w:tblPr>
        <w:tblW w:w="106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7"/>
        <w:gridCol w:w="7654"/>
      </w:tblGrid>
      <w:tr w:rsidR="00186909" w:rsidRPr="009F4412" w14:paraId="2C2B3B97" w14:textId="77777777" w:rsidTr="00CD38F8">
        <w:trPr>
          <w:trHeight w:val="3237"/>
        </w:trPr>
        <w:tc>
          <w:tcPr>
            <w:tcW w:w="3007" w:type="dxa"/>
            <w:shd w:val="clear" w:color="auto" w:fill="auto"/>
          </w:tcPr>
          <w:p w14:paraId="0091306D" w14:textId="77777777" w:rsidR="00186909" w:rsidRPr="009F4412" w:rsidRDefault="00186909" w:rsidP="00130EE9">
            <w:pPr>
              <w:ind w:right="-36"/>
            </w:pPr>
            <w:r w:rsidRPr="009F4412">
              <w:t xml:space="preserve">Приказ от 23.03.2017 г.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p>
          <w:p w14:paraId="5CFB6418" w14:textId="77777777" w:rsidR="00186909" w:rsidRPr="009F4412" w:rsidRDefault="00186909" w:rsidP="00130EE9">
            <w:pPr>
              <w:ind w:right="-36"/>
            </w:pPr>
          </w:p>
          <w:p w14:paraId="333BC3CA" w14:textId="77777777" w:rsidR="00186909" w:rsidRPr="009F4412" w:rsidRDefault="00186909" w:rsidP="00130EE9">
            <w:pPr>
              <w:ind w:left="36" w:right="-36"/>
            </w:pPr>
            <w:r w:rsidRPr="009F4412">
              <w:t>Положение о реферате, эссе, контрольной работе, домашнем творческом задании студента по дисциплине (модулю)</w:t>
            </w:r>
          </w:p>
          <w:p w14:paraId="16D2DDDF" w14:textId="77777777" w:rsidR="00186909" w:rsidRPr="009F4412" w:rsidRDefault="00186909" w:rsidP="00130EE9">
            <w:pPr>
              <w:ind w:right="-36"/>
            </w:pPr>
          </w:p>
        </w:tc>
        <w:tc>
          <w:tcPr>
            <w:tcW w:w="7654" w:type="dxa"/>
            <w:shd w:val="clear" w:color="auto" w:fill="auto"/>
          </w:tcPr>
          <w:p w14:paraId="32968469" w14:textId="77777777" w:rsidR="00186909" w:rsidRPr="009F4412" w:rsidRDefault="00B77E03" w:rsidP="00130EE9">
            <w:pPr>
              <w:ind w:right="-36"/>
            </w:pPr>
            <w:hyperlink r:id="rId24" w:history="1">
              <w:r w:rsidR="00186909" w:rsidRPr="009F4412">
                <w:rPr>
                  <w:rStyle w:val="af"/>
                </w:rPr>
                <w:t>http://www.fa.ru/org/faculty/ioo/Documents/%D0%9F%D1%80%D0%B8%D0%BA%D0%B0%D0%B7%20%E2%84%960557_%D0%BE%20%D0%BE%D1%82%2023.03.2017%20%D0%BE%20%D1%82%D0%B5%D0%BA%D1%83%D1%89%D0%B5%D0%BC%20%D0%BA%D0%BE%D0%BD%D1%82%D1%80%D0%BE%D0%BB%D0%B5%20%D1%83%D1%81%D0%BF%D0%B5%D0%B2%D0%B0%D0%B5%D0%BC%D0%BE%D1%81%D1%82%D0%B8%20%281%29.pdf</w:t>
              </w:r>
            </w:hyperlink>
          </w:p>
          <w:p w14:paraId="53628629" w14:textId="77777777" w:rsidR="00186909" w:rsidRPr="009F4412" w:rsidRDefault="00186909" w:rsidP="00130EE9">
            <w:pPr>
              <w:ind w:right="-36"/>
            </w:pPr>
          </w:p>
          <w:p w14:paraId="05C1C0D1" w14:textId="77777777" w:rsidR="00186909" w:rsidRPr="009F4412" w:rsidRDefault="00186909" w:rsidP="00130EE9">
            <w:pPr>
              <w:ind w:right="-36"/>
            </w:pPr>
          </w:p>
          <w:p w14:paraId="750ED74E" w14:textId="77777777" w:rsidR="00186909" w:rsidRPr="009F4412" w:rsidRDefault="00186909" w:rsidP="00130EE9">
            <w:pPr>
              <w:ind w:right="-36"/>
            </w:pPr>
          </w:p>
          <w:p w14:paraId="5566D32E" w14:textId="77777777" w:rsidR="00186909" w:rsidRPr="009F4412" w:rsidRDefault="00186909" w:rsidP="00130EE9">
            <w:pPr>
              <w:ind w:right="-36"/>
            </w:pPr>
          </w:p>
          <w:p w14:paraId="64C071B0" w14:textId="77777777" w:rsidR="00186909" w:rsidRPr="009F4412" w:rsidRDefault="00186909" w:rsidP="00130EE9">
            <w:pPr>
              <w:ind w:right="-36"/>
            </w:pPr>
          </w:p>
          <w:p w14:paraId="45D64EF2" w14:textId="77777777" w:rsidR="00186909" w:rsidRPr="009F4412" w:rsidRDefault="00B77E03" w:rsidP="00130EE9">
            <w:pPr>
              <w:ind w:right="-36"/>
            </w:pPr>
            <w:hyperlink r:id="rId25" w:history="1">
              <w:r w:rsidR="00186909" w:rsidRPr="009F4412">
                <w:rPr>
                  <w:rStyle w:val="af"/>
                </w:rPr>
                <w:t>http://www.fa.ru/univer/DocLib/Организация%20учебного%20процесса/Нормативные%20документы%20по%20самостоятельной%20работеПриказ%20№0611_о%20от%2001.04.2014.PDF</w:t>
              </w:r>
            </w:hyperlink>
          </w:p>
          <w:p w14:paraId="499F63DE" w14:textId="77777777" w:rsidR="00186909" w:rsidRPr="009F4412" w:rsidRDefault="00186909" w:rsidP="00130EE9">
            <w:pPr>
              <w:ind w:right="-36"/>
            </w:pPr>
          </w:p>
          <w:p w14:paraId="02C72035" w14:textId="77777777" w:rsidR="00186909" w:rsidRPr="009F4412" w:rsidRDefault="00186909" w:rsidP="00130EE9">
            <w:pPr>
              <w:ind w:right="-36"/>
            </w:pPr>
          </w:p>
        </w:tc>
      </w:tr>
      <w:tr w:rsidR="00186909" w:rsidRPr="009F4412" w14:paraId="3EDEB21D" w14:textId="77777777" w:rsidTr="00CD38F8">
        <w:tc>
          <w:tcPr>
            <w:tcW w:w="3007" w:type="dxa"/>
            <w:shd w:val="clear" w:color="auto" w:fill="auto"/>
          </w:tcPr>
          <w:p w14:paraId="1199DB64" w14:textId="77777777" w:rsidR="00186909" w:rsidRPr="009F4412" w:rsidRDefault="00186909" w:rsidP="00130EE9">
            <w:pPr>
              <w:ind w:right="-36"/>
            </w:pPr>
            <w:r w:rsidRPr="009F4412">
              <w:t xml:space="preserve">Методические указания по выполнению контрольной работы </w:t>
            </w:r>
          </w:p>
          <w:p w14:paraId="5682330A" w14:textId="77777777" w:rsidR="00186909" w:rsidRPr="009F4412" w:rsidRDefault="00186909" w:rsidP="00130EE9"/>
          <w:p w14:paraId="5BECEAD0" w14:textId="77777777" w:rsidR="00186909" w:rsidRPr="009F4412" w:rsidRDefault="00186909" w:rsidP="00130EE9"/>
          <w:p w14:paraId="2AF901C9" w14:textId="77777777" w:rsidR="00186909" w:rsidRPr="009F4412" w:rsidRDefault="00186909" w:rsidP="00130EE9">
            <w:pPr>
              <w:ind w:firstLine="720"/>
              <w:jc w:val="center"/>
              <w:rPr>
                <w:b/>
              </w:rPr>
            </w:pPr>
          </w:p>
        </w:tc>
        <w:tc>
          <w:tcPr>
            <w:tcW w:w="7654" w:type="dxa"/>
            <w:shd w:val="clear" w:color="auto" w:fill="auto"/>
          </w:tcPr>
          <w:p w14:paraId="2DC635CA" w14:textId="77777777" w:rsidR="00186909" w:rsidRPr="009F4412" w:rsidRDefault="00186909" w:rsidP="00130EE9">
            <w:pPr>
              <w:pStyle w:val="12"/>
              <w:tabs>
                <w:tab w:val="left" w:pos="1134"/>
              </w:tabs>
              <w:spacing w:before="0" w:after="0"/>
              <w:jc w:val="both"/>
              <w:rPr>
                <w:sz w:val="22"/>
                <w:szCs w:val="22"/>
              </w:rPr>
            </w:pPr>
            <w:r w:rsidRPr="009F4412">
              <w:rPr>
                <w:sz w:val="22"/>
                <w:szCs w:val="22"/>
              </w:rPr>
              <w:t>Контрольная работа охватывает основной материал дисциплины. Тема контрольной работы предоставляется преподавателем каждому студенту и размещается на информационно-образовательном портале.</w:t>
            </w:r>
          </w:p>
          <w:p w14:paraId="280A61F2" w14:textId="77777777" w:rsidR="00186909" w:rsidRPr="009F4412" w:rsidRDefault="00186909" w:rsidP="00130EE9">
            <w:pPr>
              <w:spacing w:line="276" w:lineRule="auto"/>
              <w:ind w:right="-36"/>
              <w:jc w:val="both"/>
            </w:pPr>
            <w:r w:rsidRPr="009F4412">
              <w:t xml:space="preserve">Подготовку к выполнению контрольной работы необходимо начинать с уяснения выбранной темы; определения вида правоотношений; источников их правового регулирования; специальных и общих правовых норм, правовых позиций высших судов, необходимых для аргументации выводов. Обязательно следует подобрать в Справочно-правовой системе «КонсультантПлюс» или системе «Гарант» необходимые нормативные правовые акты в действующей редакции, материалы судебно-арбитражной практики и осуществить их анализ. Не допускается использование текстов нормативных актов и их интерпретации, размещенных на иных интернет-сайтах, поскольку эта информация, как правило, своевременно не обновляется и не учитывает изменения, которые довольно часто вносятся в законодательство. Далее свою позицию по теме контрольной работы следует оформить в виде аргументированного рассуждения, обоснованного логической </w:t>
            </w:r>
            <w:r w:rsidRPr="009F4412">
              <w:lastRenderedPageBreak/>
              <w:t xml:space="preserve">последовательностью, подтвержденного ссылками на нормы действующего законодательства. При наличии неопределенности, пробела в законодательстве, отсутствия единообразия в теории или правоприменительной практике, следует ссылаться на правовые позиции высших судов (пункты постановлений Конституционного Суда РФ, Пленума Верховного Суда РФ или Высшего Арбитражного Суда РФ, Обзоров судебной практики Верховного Суда РФ), а также, возможно, на мнения правоведов.  </w:t>
            </w:r>
          </w:p>
          <w:p w14:paraId="315C5968" w14:textId="77777777" w:rsidR="00186909" w:rsidRPr="009F4412" w:rsidRDefault="00186909" w:rsidP="00130EE9">
            <w:pPr>
              <w:spacing w:line="276" w:lineRule="auto"/>
              <w:ind w:right="-36"/>
              <w:jc w:val="both"/>
              <w:rPr>
                <w:rStyle w:val="af"/>
                <w:color w:val="auto"/>
                <w:u w:val="none"/>
              </w:rPr>
            </w:pPr>
            <w:r w:rsidRPr="009F4412">
              <w:t xml:space="preserve">В ходе написания контрольной работы следует работать индивидуально. </w:t>
            </w:r>
          </w:p>
        </w:tc>
      </w:tr>
    </w:tbl>
    <w:p w14:paraId="4147810F" w14:textId="77777777" w:rsidR="00186909" w:rsidRPr="009F4412" w:rsidRDefault="00186909" w:rsidP="007E732D">
      <w:pPr>
        <w:pStyle w:val="110"/>
        <w:tabs>
          <w:tab w:val="left" w:pos="426"/>
        </w:tabs>
        <w:spacing w:before="120" w:after="120"/>
        <w:ind w:left="0" w:firstLine="0"/>
        <w:rPr>
          <w:color w:val="FF0000"/>
        </w:rPr>
      </w:pPr>
    </w:p>
    <w:p w14:paraId="584EEEFB" w14:textId="446CAF79" w:rsidR="00186909" w:rsidRDefault="00186909">
      <w:pPr>
        <w:pStyle w:val="110"/>
        <w:numPr>
          <w:ilvl w:val="0"/>
          <w:numId w:val="10"/>
        </w:numPr>
        <w:tabs>
          <w:tab w:val="left" w:pos="426"/>
        </w:tabs>
        <w:spacing w:before="120" w:after="120"/>
      </w:pPr>
      <w:bookmarkStart w:id="144" w:name="_Toc121920893"/>
      <w:bookmarkStart w:id="145" w:name="_Toc122712769"/>
      <w:bookmarkStart w:id="146" w:name="_Toc122712830"/>
      <w:r w:rsidRPr="009F441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44"/>
      <w:bookmarkEnd w:id="145"/>
      <w:bookmarkEnd w:id="146"/>
    </w:p>
    <w:p w14:paraId="18948163" w14:textId="77777777" w:rsidR="009F4412" w:rsidRPr="009F4412" w:rsidRDefault="009F4412" w:rsidP="009F4412">
      <w:pPr>
        <w:pStyle w:val="110"/>
        <w:tabs>
          <w:tab w:val="left" w:pos="426"/>
        </w:tabs>
        <w:spacing w:before="120" w:after="120"/>
        <w:ind w:left="720" w:firstLine="0"/>
      </w:pPr>
    </w:p>
    <w:p w14:paraId="6732E60D" w14:textId="6EF304EF" w:rsidR="00186909" w:rsidRPr="009F4412" w:rsidRDefault="00186909">
      <w:pPr>
        <w:pStyle w:val="210"/>
        <w:numPr>
          <w:ilvl w:val="1"/>
          <w:numId w:val="10"/>
        </w:numPr>
        <w:tabs>
          <w:tab w:val="left" w:pos="1418"/>
        </w:tabs>
        <w:spacing w:before="100" w:beforeAutospacing="1" w:after="240"/>
        <w:jc w:val="both"/>
        <w:rPr>
          <w:i w:val="0"/>
        </w:rPr>
      </w:pPr>
      <w:bookmarkStart w:id="147" w:name="_Toc121920894"/>
      <w:bookmarkStart w:id="148" w:name="_Toc122712770"/>
      <w:bookmarkStart w:id="149" w:name="_Toc122712831"/>
      <w:r w:rsidRPr="009F4412">
        <w:rPr>
          <w:i w:val="0"/>
        </w:rPr>
        <w:t>. Комплект лицензионного программного обеспечения:</w:t>
      </w:r>
      <w:bookmarkEnd w:id="147"/>
      <w:bookmarkEnd w:id="148"/>
      <w:bookmarkEnd w:id="149"/>
      <w:r w:rsidRPr="009F4412">
        <w:rPr>
          <w:i w:val="0"/>
        </w:rPr>
        <w:t xml:space="preserve"> </w:t>
      </w:r>
    </w:p>
    <w:p w14:paraId="26B07CE1" w14:textId="77777777" w:rsidR="00186909" w:rsidRPr="009F4412" w:rsidRDefault="00186909" w:rsidP="00186909">
      <w:pPr>
        <w:rPr>
          <w:sz w:val="28"/>
          <w:lang w:val="en-US"/>
        </w:rPr>
      </w:pPr>
      <w:bookmarkStart w:id="150" w:name="_Toc89950404"/>
      <w:r w:rsidRPr="009F4412">
        <w:rPr>
          <w:sz w:val="28"/>
          <w:lang w:val="en-US"/>
        </w:rPr>
        <w:t>1. Windows, Microsoft Office.</w:t>
      </w:r>
      <w:bookmarkEnd w:id="150"/>
      <w:r w:rsidRPr="009F4412">
        <w:rPr>
          <w:sz w:val="28"/>
          <w:lang w:val="en-US"/>
        </w:rPr>
        <w:t xml:space="preserve"> </w:t>
      </w:r>
    </w:p>
    <w:p w14:paraId="2C50E666" w14:textId="77777777" w:rsidR="00CD38F8" w:rsidRPr="009F4412" w:rsidRDefault="00186909" w:rsidP="00CD38F8">
      <w:pPr>
        <w:spacing w:after="160" w:line="259" w:lineRule="auto"/>
        <w:contextualSpacing/>
        <w:jc w:val="both"/>
        <w:rPr>
          <w:rFonts w:eastAsia="Calibri"/>
          <w:color w:val="FF0000"/>
          <w:sz w:val="28"/>
          <w:szCs w:val="28"/>
          <w:lang w:val="en-US" w:eastAsia="en-US"/>
        </w:rPr>
      </w:pPr>
      <w:bookmarkStart w:id="151" w:name="_Toc89950405"/>
      <w:r w:rsidRPr="009F4412">
        <w:rPr>
          <w:sz w:val="28"/>
          <w:lang w:val="en-US"/>
        </w:rPr>
        <w:t xml:space="preserve">2. </w:t>
      </w:r>
      <w:r w:rsidRPr="009F4412">
        <w:rPr>
          <w:sz w:val="28"/>
        </w:rPr>
        <w:t>Антивирус</w:t>
      </w:r>
      <w:r w:rsidRPr="009F4412">
        <w:rPr>
          <w:sz w:val="28"/>
          <w:lang w:val="en-US"/>
        </w:rPr>
        <w:t xml:space="preserve"> </w:t>
      </w:r>
      <w:bookmarkEnd w:id="151"/>
      <w:r w:rsidR="00CD38F8" w:rsidRPr="009F4412">
        <w:rPr>
          <w:sz w:val="28"/>
          <w:szCs w:val="22"/>
          <w:lang w:val="en-US" w:bidi="ru-RU"/>
        </w:rPr>
        <w:t>Kaspersky</w:t>
      </w:r>
    </w:p>
    <w:p w14:paraId="5BB39CC0" w14:textId="5FFDF29A" w:rsidR="00186909" w:rsidRPr="009F4412" w:rsidRDefault="00186909" w:rsidP="00186909">
      <w:pPr>
        <w:rPr>
          <w:sz w:val="28"/>
        </w:rPr>
      </w:pPr>
    </w:p>
    <w:p w14:paraId="149169DD" w14:textId="0B1F8293" w:rsidR="00186909" w:rsidRPr="009F4412" w:rsidRDefault="00186909">
      <w:pPr>
        <w:pStyle w:val="210"/>
        <w:numPr>
          <w:ilvl w:val="1"/>
          <w:numId w:val="11"/>
        </w:numPr>
        <w:tabs>
          <w:tab w:val="left" w:pos="1418"/>
        </w:tabs>
        <w:spacing w:before="100" w:beforeAutospacing="1" w:after="240"/>
        <w:jc w:val="both"/>
        <w:rPr>
          <w:i w:val="0"/>
        </w:rPr>
      </w:pPr>
      <w:bookmarkStart w:id="152" w:name="_Toc121920895"/>
      <w:bookmarkStart w:id="153" w:name="_Toc122712771"/>
      <w:bookmarkStart w:id="154" w:name="_Toc122712832"/>
      <w:r w:rsidRPr="009F4412">
        <w:rPr>
          <w:i w:val="0"/>
        </w:rPr>
        <w:t>Современные профессиональные базы данных и информационные справочные системы</w:t>
      </w:r>
      <w:bookmarkEnd w:id="152"/>
      <w:bookmarkEnd w:id="153"/>
      <w:bookmarkEnd w:id="154"/>
    </w:p>
    <w:p w14:paraId="2996FD48" w14:textId="77777777" w:rsidR="00186909" w:rsidRPr="009F4412" w:rsidRDefault="00186909" w:rsidP="00186909">
      <w:pPr>
        <w:pStyle w:val="1-21"/>
        <w:numPr>
          <w:ilvl w:val="0"/>
          <w:numId w:val="2"/>
        </w:numPr>
        <w:tabs>
          <w:tab w:val="left" w:pos="1666"/>
        </w:tabs>
        <w:spacing w:line="360" w:lineRule="auto"/>
        <w:ind w:left="0" w:right="-34" w:hanging="287"/>
        <w:jc w:val="both"/>
        <w:rPr>
          <w:sz w:val="28"/>
        </w:rPr>
      </w:pPr>
      <w:r w:rsidRPr="009F4412">
        <w:rPr>
          <w:sz w:val="28"/>
        </w:rPr>
        <w:t>Справочно-правовая система</w:t>
      </w:r>
      <w:r w:rsidRPr="009F4412">
        <w:rPr>
          <w:spacing w:val="-1"/>
          <w:sz w:val="28"/>
        </w:rPr>
        <w:t xml:space="preserve"> </w:t>
      </w:r>
      <w:r w:rsidRPr="009F4412">
        <w:rPr>
          <w:sz w:val="28"/>
        </w:rPr>
        <w:t>«Консультант Плюс»</w:t>
      </w:r>
    </w:p>
    <w:p w14:paraId="207F7D43" w14:textId="77777777" w:rsidR="00186909" w:rsidRPr="009F4412" w:rsidRDefault="00186909" w:rsidP="00186909">
      <w:pPr>
        <w:pStyle w:val="1-21"/>
        <w:numPr>
          <w:ilvl w:val="0"/>
          <w:numId w:val="2"/>
        </w:numPr>
        <w:tabs>
          <w:tab w:val="left" w:pos="1666"/>
        </w:tabs>
        <w:spacing w:line="360" w:lineRule="auto"/>
        <w:ind w:left="0" w:right="-34" w:hanging="287"/>
        <w:jc w:val="both"/>
        <w:rPr>
          <w:sz w:val="28"/>
        </w:rPr>
      </w:pPr>
      <w:r w:rsidRPr="009F4412">
        <w:rPr>
          <w:sz w:val="28"/>
        </w:rPr>
        <w:t>Справочно-правовая система</w:t>
      </w:r>
      <w:r w:rsidRPr="009F4412">
        <w:rPr>
          <w:spacing w:val="-1"/>
          <w:sz w:val="28"/>
        </w:rPr>
        <w:t xml:space="preserve"> </w:t>
      </w:r>
      <w:r w:rsidRPr="009F4412">
        <w:rPr>
          <w:sz w:val="28"/>
        </w:rPr>
        <w:t>«Гарант»</w:t>
      </w:r>
    </w:p>
    <w:p w14:paraId="55F53F77" w14:textId="77777777" w:rsidR="00186909" w:rsidRPr="009F4412" w:rsidRDefault="00186909" w:rsidP="00186909">
      <w:pPr>
        <w:pStyle w:val="1-21"/>
        <w:numPr>
          <w:ilvl w:val="0"/>
          <w:numId w:val="2"/>
        </w:numPr>
        <w:tabs>
          <w:tab w:val="left" w:pos="1666"/>
        </w:tabs>
        <w:spacing w:line="360" w:lineRule="auto"/>
        <w:ind w:left="0" w:right="-34" w:hanging="287"/>
        <w:jc w:val="both"/>
        <w:rPr>
          <w:sz w:val="28"/>
        </w:rPr>
      </w:pPr>
      <w:r w:rsidRPr="009F4412">
        <w:rPr>
          <w:sz w:val="28"/>
        </w:rPr>
        <w:t>Справочно-правовая система «Кодекс»</w:t>
      </w:r>
    </w:p>
    <w:p w14:paraId="3C90A70D" w14:textId="5F36FF2B" w:rsidR="00186909" w:rsidRPr="009F4412" w:rsidRDefault="00186909" w:rsidP="00680D69">
      <w:pPr>
        <w:pStyle w:val="210"/>
        <w:numPr>
          <w:ilvl w:val="1"/>
          <w:numId w:val="11"/>
        </w:numPr>
        <w:tabs>
          <w:tab w:val="left" w:pos="1418"/>
        </w:tabs>
        <w:spacing w:before="100" w:beforeAutospacing="1" w:after="240"/>
        <w:jc w:val="both"/>
        <w:rPr>
          <w:i w:val="0"/>
        </w:rPr>
      </w:pPr>
      <w:bookmarkStart w:id="155" w:name="_Toc121920896"/>
      <w:bookmarkStart w:id="156" w:name="_Toc122712772"/>
      <w:bookmarkStart w:id="157" w:name="_Toc122712833"/>
      <w:r w:rsidRPr="009F4412">
        <w:rPr>
          <w:i w:val="0"/>
        </w:rPr>
        <w:t xml:space="preserve">Сертифицированные программные и аппаратные средства защиты информации - </w:t>
      </w:r>
      <w:r w:rsidRPr="009F4412">
        <w:rPr>
          <w:b w:val="0"/>
          <w:i w:val="0"/>
        </w:rPr>
        <w:t>Указанные средства не используются</w:t>
      </w:r>
      <w:r w:rsidRPr="009F4412">
        <w:t>.</w:t>
      </w:r>
      <w:bookmarkEnd w:id="155"/>
      <w:bookmarkEnd w:id="156"/>
      <w:bookmarkEnd w:id="157"/>
    </w:p>
    <w:p w14:paraId="14656A01" w14:textId="77777777" w:rsidR="00186909" w:rsidRPr="009F4412" w:rsidRDefault="00186909" w:rsidP="00186909">
      <w:pPr>
        <w:pStyle w:val="1-21"/>
        <w:tabs>
          <w:tab w:val="left" w:pos="1666"/>
        </w:tabs>
        <w:spacing w:before="163"/>
        <w:ind w:left="0" w:right="-36"/>
        <w:jc w:val="both"/>
        <w:rPr>
          <w:sz w:val="28"/>
        </w:rPr>
      </w:pPr>
    </w:p>
    <w:p w14:paraId="11A05865" w14:textId="4F5CAB5A" w:rsidR="00186909" w:rsidRPr="009F4412" w:rsidRDefault="00186909">
      <w:pPr>
        <w:pStyle w:val="110"/>
        <w:numPr>
          <w:ilvl w:val="0"/>
          <w:numId w:val="11"/>
        </w:numPr>
        <w:tabs>
          <w:tab w:val="left" w:pos="426"/>
        </w:tabs>
        <w:spacing w:before="120" w:after="120"/>
      </w:pPr>
      <w:bookmarkStart w:id="158" w:name="_Toc121920897"/>
      <w:bookmarkStart w:id="159" w:name="_Toc122712773"/>
      <w:bookmarkStart w:id="160" w:name="_Toc122712834"/>
      <w:r w:rsidRPr="009F4412">
        <w:t>Описание материально-технической базы, необходимой для осуществления образовательного процесса по дисциплине</w:t>
      </w:r>
      <w:bookmarkEnd w:id="158"/>
      <w:bookmarkEnd w:id="159"/>
      <w:bookmarkEnd w:id="160"/>
    </w:p>
    <w:p w14:paraId="4F6BDEBA" w14:textId="77777777" w:rsidR="00186909" w:rsidRPr="009F4412" w:rsidRDefault="00186909" w:rsidP="00186909">
      <w:pPr>
        <w:pStyle w:val="1-21"/>
        <w:numPr>
          <w:ilvl w:val="0"/>
          <w:numId w:val="1"/>
        </w:numPr>
        <w:tabs>
          <w:tab w:val="left" w:pos="709"/>
          <w:tab w:val="left" w:pos="3496"/>
          <w:tab w:val="left" w:pos="4418"/>
          <w:tab w:val="left" w:pos="6312"/>
          <w:tab w:val="left" w:pos="8218"/>
          <w:tab w:val="left" w:pos="8963"/>
        </w:tabs>
        <w:spacing w:line="360" w:lineRule="auto"/>
        <w:ind w:left="0" w:right="-36" w:firstLine="426"/>
        <w:jc w:val="both"/>
        <w:rPr>
          <w:sz w:val="28"/>
        </w:rPr>
      </w:pPr>
      <w:r w:rsidRPr="009F4412">
        <w:rPr>
          <w:sz w:val="28"/>
        </w:rPr>
        <w:t xml:space="preserve">Аудиторный фонд Финансового университета при </w:t>
      </w:r>
      <w:r w:rsidRPr="009F4412">
        <w:rPr>
          <w:spacing w:val="-3"/>
          <w:sz w:val="28"/>
        </w:rPr>
        <w:t xml:space="preserve">Правительстве </w:t>
      </w:r>
      <w:r w:rsidRPr="009F4412">
        <w:rPr>
          <w:sz w:val="28"/>
        </w:rPr>
        <w:t>Российской</w:t>
      </w:r>
      <w:r w:rsidRPr="009F4412">
        <w:rPr>
          <w:spacing w:val="-1"/>
          <w:sz w:val="28"/>
        </w:rPr>
        <w:t xml:space="preserve"> </w:t>
      </w:r>
      <w:r w:rsidRPr="009F4412">
        <w:rPr>
          <w:sz w:val="28"/>
        </w:rPr>
        <w:t>Федерации</w:t>
      </w:r>
    </w:p>
    <w:p w14:paraId="784C5CB5" w14:textId="77777777" w:rsidR="00186909" w:rsidRPr="009F4412" w:rsidRDefault="00186909" w:rsidP="00186909">
      <w:pPr>
        <w:pStyle w:val="1-21"/>
        <w:numPr>
          <w:ilvl w:val="0"/>
          <w:numId w:val="1"/>
        </w:numPr>
        <w:tabs>
          <w:tab w:val="left" w:pos="709"/>
        </w:tabs>
        <w:spacing w:line="360" w:lineRule="auto"/>
        <w:ind w:left="0" w:right="-36" w:firstLine="426"/>
        <w:jc w:val="both"/>
        <w:rPr>
          <w:sz w:val="28"/>
        </w:rPr>
      </w:pPr>
      <w:r w:rsidRPr="009F4412">
        <w:rPr>
          <w:sz w:val="28"/>
        </w:rPr>
        <w:t>Библиотечно-информационный комплекс Финансового университета при Правительстве Российской</w:t>
      </w:r>
      <w:r w:rsidRPr="009F4412">
        <w:rPr>
          <w:spacing w:val="-2"/>
          <w:sz w:val="28"/>
        </w:rPr>
        <w:t xml:space="preserve"> </w:t>
      </w:r>
      <w:r w:rsidRPr="009F4412">
        <w:rPr>
          <w:sz w:val="28"/>
        </w:rPr>
        <w:t>Федерации.</w:t>
      </w:r>
      <w:bookmarkStart w:id="161" w:name="_GoBack"/>
      <w:bookmarkEnd w:id="161"/>
    </w:p>
    <w:sectPr w:rsidR="00186909" w:rsidRPr="009F4412" w:rsidSect="0000621A">
      <w:pgSz w:w="11910" w:h="16840"/>
      <w:pgMar w:top="1134" w:right="1134" w:bottom="1134" w:left="1134" w:header="0" w:footer="92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70DFDA" w14:textId="77777777" w:rsidR="00B77E03" w:rsidRDefault="00B77E03">
      <w:r>
        <w:separator/>
      </w:r>
    </w:p>
  </w:endnote>
  <w:endnote w:type="continuationSeparator" w:id="0">
    <w:p w14:paraId="4F929522" w14:textId="77777777" w:rsidR="00B77E03" w:rsidRDefault="00B77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Grande CY">
    <w:altName w:val="Times New Roman"/>
    <w:charset w:val="59"/>
    <w:family w:val="auto"/>
    <w:pitch w:val="variable"/>
    <w:sig w:usb0="E1000AEF" w:usb1="5000A1FF" w:usb2="00000000" w:usb3="00000000" w:csb0="000001BF" w:csb1="00000000"/>
  </w:font>
  <w:font w:name="Courier New">
    <w:panose1 w:val="02070309020205020404"/>
    <w:charset w:val="CC"/>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A5646" w14:textId="77777777" w:rsidR="007C0FCB" w:rsidRDefault="007C0FCB">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2878D" w14:textId="6462CDE8" w:rsidR="007C0FCB" w:rsidRDefault="007C0FCB">
    <w:pPr>
      <w:pStyle w:val="ad"/>
      <w:jc w:val="center"/>
    </w:pPr>
    <w:r>
      <w:fldChar w:fldCharType="begin"/>
    </w:r>
    <w:r>
      <w:instrText>PAGE   \* MERGEFORMAT</w:instrText>
    </w:r>
    <w:r>
      <w:fldChar w:fldCharType="separate"/>
    </w:r>
    <w:r w:rsidR="009F4412">
      <w:rPr>
        <w:noProof/>
      </w:rPr>
      <w:t>21</w:t>
    </w:r>
    <w:r>
      <w:fldChar w:fldCharType="end"/>
    </w:r>
  </w:p>
  <w:p w14:paraId="32992023" w14:textId="51FFD531" w:rsidR="007C0FCB" w:rsidRDefault="007C0FCB">
    <w:pPr>
      <w:pStyle w:val="a3"/>
      <w:spacing w:line="14" w:lineRule="auto"/>
      <w:ind w:left="0"/>
      <w:rPr>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A724" w14:textId="34E19031" w:rsidR="007C0FCB" w:rsidRDefault="007C0FCB">
    <w:pPr>
      <w:pStyle w:val="ad"/>
    </w:pPr>
  </w:p>
  <w:p w14:paraId="4C6585D6" w14:textId="77777777" w:rsidR="007C0FCB" w:rsidRDefault="007C0FCB">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B7B61" w14:textId="77777777" w:rsidR="00B77E03" w:rsidRDefault="00B77E03">
      <w:r>
        <w:separator/>
      </w:r>
    </w:p>
  </w:footnote>
  <w:footnote w:type="continuationSeparator" w:id="0">
    <w:p w14:paraId="2A33A992" w14:textId="77777777" w:rsidR="00B77E03" w:rsidRDefault="00B77E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6ACDE" w14:textId="77777777" w:rsidR="007C0FCB" w:rsidRDefault="007C0FCB">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BCE199" w14:textId="77777777" w:rsidR="007C0FCB" w:rsidRDefault="007C0FCB">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5D64" w14:textId="77777777" w:rsidR="007C0FCB" w:rsidRDefault="007C0FCB">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7727B"/>
    <w:multiLevelType w:val="hybridMultilevel"/>
    <w:tmpl w:val="C8A6252C"/>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68D5CEA"/>
    <w:multiLevelType w:val="multilevel"/>
    <w:tmpl w:val="7DB4007C"/>
    <w:lvl w:ilvl="0">
      <w:start w:val="11"/>
      <w:numFmt w:val="decimal"/>
      <w:lvlText w:val="%1."/>
      <w:lvlJc w:val="left"/>
      <w:pPr>
        <w:ind w:left="720" w:hanging="360"/>
      </w:pPr>
      <w:rPr>
        <w:rFonts w:hint="default"/>
      </w:rPr>
    </w:lvl>
    <w:lvl w:ilvl="1">
      <w:start w:val="1"/>
      <w:numFmt w:val="decimal"/>
      <w:isLgl/>
      <w:lvlText w:val="%1.%2"/>
      <w:lvlJc w:val="left"/>
      <w:pPr>
        <w:ind w:left="1340" w:hanging="500"/>
      </w:pPr>
      <w:rPr>
        <w:rFonts w:hint="default"/>
      </w:rPr>
    </w:lvl>
    <w:lvl w:ilvl="2">
      <w:start w:val="1"/>
      <w:numFmt w:val="decimal"/>
      <w:isLgl/>
      <w:lvlText w:val="%1.%2.%3"/>
      <w:lvlJc w:val="left"/>
      <w:pPr>
        <w:ind w:left="204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360" w:hanging="1080"/>
      </w:pPr>
      <w:rPr>
        <w:rFonts w:hint="default"/>
      </w:rPr>
    </w:lvl>
    <w:lvl w:ilvl="5">
      <w:start w:val="1"/>
      <w:numFmt w:val="decimal"/>
      <w:isLgl/>
      <w:lvlText w:val="%1.%2.%3.%4.%5.%6"/>
      <w:lvlJc w:val="left"/>
      <w:pPr>
        <w:ind w:left="4200" w:hanging="144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520" w:hanging="1800"/>
      </w:pPr>
      <w:rPr>
        <w:rFonts w:hint="default"/>
      </w:rPr>
    </w:lvl>
    <w:lvl w:ilvl="8">
      <w:start w:val="1"/>
      <w:numFmt w:val="decimal"/>
      <w:isLgl/>
      <w:lvlText w:val="%1.%2.%3.%4.%5.%6.%7.%8.%9"/>
      <w:lvlJc w:val="left"/>
      <w:pPr>
        <w:ind w:left="6360" w:hanging="2160"/>
      </w:pPr>
      <w:rPr>
        <w:rFonts w:hint="default"/>
      </w:rPr>
    </w:lvl>
  </w:abstractNum>
  <w:abstractNum w:abstractNumId="2" w15:restartNumberingAfterBreak="0">
    <w:nsid w:val="19C974F6"/>
    <w:multiLevelType w:val="hybridMultilevel"/>
    <w:tmpl w:val="55F86A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D86A99"/>
    <w:multiLevelType w:val="multilevel"/>
    <w:tmpl w:val="73DAD36E"/>
    <w:lvl w:ilvl="0">
      <w:start w:val="5"/>
      <w:numFmt w:val="decimal"/>
      <w:lvlText w:val="%1"/>
      <w:lvlJc w:val="left"/>
      <w:pPr>
        <w:ind w:left="375" w:hanging="375"/>
      </w:pPr>
      <w:rPr>
        <w:rFonts w:hint="default"/>
      </w:rPr>
    </w:lvl>
    <w:lvl w:ilvl="1">
      <w:start w:val="1"/>
      <w:numFmt w:val="decimal"/>
      <w:lvlText w:val="%1.%2"/>
      <w:lvlJc w:val="left"/>
      <w:pPr>
        <w:ind w:left="2077" w:hanging="375"/>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312" w:hanging="144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4" w15:restartNumberingAfterBreak="0">
    <w:nsid w:val="23257302"/>
    <w:multiLevelType w:val="multilevel"/>
    <w:tmpl w:val="E73A3A66"/>
    <w:lvl w:ilvl="0">
      <w:start w:val="5"/>
      <w:numFmt w:val="decimal"/>
      <w:lvlText w:val="%1."/>
      <w:lvlJc w:val="left"/>
      <w:pPr>
        <w:ind w:left="450" w:hanging="450"/>
      </w:pPr>
      <w:rPr>
        <w:rFonts w:hint="default"/>
      </w:rPr>
    </w:lvl>
    <w:lvl w:ilvl="1">
      <w:start w:val="3"/>
      <w:numFmt w:val="decimal"/>
      <w:lvlText w:val="%1.%2."/>
      <w:lvlJc w:val="left"/>
      <w:pPr>
        <w:ind w:left="2422" w:hanging="720"/>
      </w:pPr>
      <w:rPr>
        <w:rFonts w:hint="default"/>
      </w:rPr>
    </w:lvl>
    <w:lvl w:ilvl="2">
      <w:start w:val="1"/>
      <w:numFmt w:val="decimal"/>
      <w:lvlText w:val="%1.%2.%3."/>
      <w:lvlJc w:val="left"/>
      <w:pPr>
        <w:ind w:left="4124" w:hanging="720"/>
      </w:pPr>
      <w:rPr>
        <w:rFonts w:hint="default"/>
      </w:rPr>
    </w:lvl>
    <w:lvl w:ilvl="3">
      <w:start w:val="1"/>
      <w:numFmt w:val="decimal"/>
      <w:lvlText w:val="%1.%2.%3.%4."/>
      <w:lvlJc w:val="left"/>
      <w:pPr>
        <w:ind w:left="6186" w:hanging="1080"/>
      </w:pPr>
      <w:rPr>
        <w:rFonts w:hint="default"/>
      </w:rPr>
    </w:lvl>
    <w:lvl w:ilvl="4">
      <w:start w:val="1"/>
      <w:numFmt w:val="decimal"/>
      <w:lvlText w:val="%1.%2.%3.%4.%5."/>
      <w:lvlJc w:val="left"/>
      <w:pPr>
        <w:ind w:left="7888" w:hanging="1080"/>
      </w:pPr>
      <w:rPr>
        <w:rFonts w:hint="default"/>
      </w:rPr>
    </w:lvl>
    <w:lvl w:ilvl="5">
      <w:start w:val="1"/>
      <w:numFmt w:val="decimal"/>
      <w:lvlText w:val="%1.%2.%3.%4.%5.%6."/>
      <w:lvlJc w:val="left"/>
      <w:pPr>
        <w:ind w:left="9950" w:hanging="1440"/>
      </w:pPr>
      <w:rPr>
        <w:rFonts w:hint="default"/>
      </w:rPr>
    </w:lvl>
    <w:lvl w:ilvl="6">
      <w:start w:val="1"/>
      <w:numFmt w:val="decimal"/>
      <w:lvlText w:val="%1.%2.%3.%4.%5.%6.%7."/>
      <w:lvlJc w:val="left"/>
      <w:pPr>
        <w:ind w:left="12012" w:hanging="1800"/>
      </w:pPr>
      <w:rPr>
        <w:rFonts w:hint="default"/>
      </w:rPr>
    </w:lvl>
    <w:lvl w:ilvl="7">
      <w:start w:val="1"/>
      <w:numFmt w:val="decimal"/>
      <w:lvlText w:val="%1.%2.%3.%4.%5.%6.%7.%8."/>
      <w:lvlJc w:val="left"/>
      <w:pPr>
        <w:ind w:left="13714" w:hanging="1800"/>
      </w:pPr>
      <w:rPr>
        <w:rFonts w:hint="default"/>
      </w:rPr>
    </w:lvl>
    <w:lvl w:ilvl="8">
      <w:start w:val="1"/>
      <w:numFmt w:val="decimal"/>
      <w:lvlText w:val="%1.%2.%3.%4.%5.%6.%7.%8.%9."/>
      <w:lvlJc w:val="left"/>
      <w:pPr>
        <w:ind w:left="15776" w:hanging="2160"/>
      </w:pPr>
      <w:rPr>
        <w:rFonts w:hint="default"/>
      </w:rPr>
    </w:lvl>
  </w:abstractNum>
  <w:abstractNum w:abstractNumId="5" w15:restartNumberingAfterBreak="0">
    <w:nsid w:val="277747E0"/>
    <w:multiLevelType w:val="hybridMultilevel"/>
    <w:tmpl w:val="8558F5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9CB1B3A"/>
    <w:multiLevelType w:val="hybridMultilevel"/>
    <w:tmpl w:val="6DB64B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38C3EB1"/>
    <w:multiLevelType w:val="hybridMultilevel"/>
    <w:tmpl w:val="8A181C12"/>
    <w:lvl w:ilvl="0" w:tplc="0419000F">
      <w:start w:val="8"/>
      <w:numFmt w:val="decimal"/>
      <w:lvlText w:val="%1."/>
      <w:lvlJc w:val="left"/>
      <w:pPr>
        <w:ind w:left="1353"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6301173"/>
    <w:multiLevelType w:val="hybridMultilevel"/>
    <w:tmpl w:val="9DDEE14E"/>
    <w:lvl w:ilvl="0" w:tplc="1B585192">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D01C14"/>
    <w:multiLevelType w:val="hybridMultilevel"/>
    <w:tmpl w:val="713430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1E669B"/>
    <w:multiLevelType w:val="hybridMultilevel"/>
    <w:tmpl w:val="2CA2A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16B74F5"/>
    <w:multiLevelType w:val="hybridMultilevel"/>
    <w:tmpl w:val="79CADF1A"/>
    <w:lvl w:ilvl="0" w:tplc="AA8A20AA">
      <w:start w:val="1"/>
      <w:numFmt w:val="decimal"/>
      <w:lvlText w:val="%1."/>
      <w:lvlJc w:val="left"/>
      <w:pPr>
        <w:ind w:left="812" w:hanging="286"/>
      </w:pPr>
      <w:rPr>
        <w:rFonts w:ascii="Times New Roman" w:eastAsia="Times New Roman" w:hAnsi="Times New Roman" w:cs="Times New Roman" w:hint="default"/>
        <w:spacing w:val="0"/>
        <w:w w:val="100"/>
        <w:sz w:val="28"/>
        <w:szCs w:val="28"/>
        <w:lang w:val="ru-RU" w:eastAsia="ru-RU" w:bidi="ru-RU"/>
      </w:rPr>
    </w:lvl>
    <w:lvl w:ilvl="1" w:tplc="92ECECF8">
      <w:numFmt w:val="bullet"/>
      <w:lvlText w:val="•"/>
      <w:lvlJc w:val="left"/>
      <w:pPr>
        <w:ind w:left="1866" w:hanging="286"/>
      </w:pPr>
      <w:rPr>
        <w:rFonts w:hint="default"/>
        <w:lang w:val="ru-RU" w:eastAsia="ru-RU" w:bidi="ru-RU"/>
      </w:rPr>
    </w:lvl>
    <w:lvl w:ilvl="2" w:tplc="9054745C">
      <w:numFmt w:val="bullet"/>
      <w:lvlText w:val="•"/>
      <w:lvlJc w:val="left"/>
      <w:pPr>
        <w:ind w:left="2913" w:hanging="286"/>
      </w:pPr>
      <w:rPr>
        <w:rFonts w:hint="default"/>
        <w:lang w:val="ru-RU" w:eastAsia="ru-RU" w:bidi="ru-RU"/>
      </w:rPr>
    </w:lvl>
    <w:lvl w:ilvl="3" w:tplc="776CCC38">
      <w:numFmt w:val="bullet"/>
      <w:lvlText w:val="•"/>
      <w:lvlJc w:val="left"/>
      <w:pPr>
        <w:ind w:left="3959" w:hanging="286"/>
      </w:pPr>
      <w:rPr>
        <w:rFonts w:hint="default"/>
        <w:lang w:val="ru-RU" w:eastAsia="ru-RU" w:bidi="ru-RU"/>
      </w:rPr>
    </w:lvl>
    <w:lvl w:ilvl="4" w:tplc="192C1ACC">
      <w:numFmt w:val="bullet"/>
      <w:lvlText w:val="•"/>
      <w:lvlJc w:val="left"/>
      <w:pPr>
        <w:ind w:left="5006" w:hanging="286"/>
      </w:pPr>
      <w:rPr>
        <w:rFonts w:hint="default"/>
        <w:lang w:val="ru-RU" w:eastAsia="ru-RU" w:bidi="ru-RU"/>
      </w:rPr>
    </w:lvl>
    <w:lvl w:ilvl="5" w:tplc="7A047650">
      <w:numFmt w:val="bullet"/>
      <w:lvlText w:val="•"/>
      <w:lvlJc w:val="left"/>
      <w:pPr>
        <w:ind w:left="6053" w:hanging="286"/>
      </w:pPr>
      <w:rPr>
        <w:rFonts w:hint="default"/>
        <w:lang w:val="ru-RU" w:eastAsia="ru-RU" w:bidi="ru-RU"/>
      </w:rPr>
    </w:lvl>
    <w:lvl w:ilvl="6" w:tplc="67A6D556">
      <w:numFmt w:val="bullet"/>
      <w:lvlText w:val="•"/>
      <w:lvlJc w:val="left"/>
      <w:pPr>
        <w:ind w:left="7099" w:hanging="286"/>
      </w:pPr>
      <w:rPr>
        <w:rFonts w:hint="default"/>
        <w:lang w:val="ru-RU" w:eastAsia="ru-RU" w:bidi="ru-RU"/>
      </w:rPr>
    </w:lvl>
    <w:lvl w:ilvl="7" w:tplc="E07EE6E4">
      <w:numFmt w:val="bullet"/>
      <w:lvlText w:val="•"/>
      <w:lvlJc w:val="left"/>
      <w:pPr>
        <w:ind w:left="8146" w:hanging="286"/>
      </w:pPr>
      <w:rPr>
        <w:rFonts w:hint="default"/>
        <w:lang w:val="ru-RU" w:eastAsia="ru-RU" w:bidi="ru-RU"/>
      </w:rPr>
    </w:lvl>
    <w:lvl w:ilvl="8" w:tplc="7CFA1AAE">
      <w:numFmt w:val="bullet"/>
      <w:lvlText w:val="•"/>
      <w:lvlJc w:val="left"/>
      <w:pPr>
        <w:ind w:left="9193" w:hanging="286"/>
      </w:pPr>
      <w:rPr>
        <w:rFonts w:hint="default"/>
        <w:lang w:val="ru-RU" w:eastAsia="ru-RU" w:bidi="ru-RU"/>
      </w:rPr>
    </w:lvl>
  </w:abstractNum>
  <w:abstractNum w:abstractNumId="13" w15:restartNumberingAfterBreak="0">
    <w:nsid w:val="44E65F67"/>
    <w:multiLevelType w:val="hybridMultilevel"/>
    <w:tmpl w:val="5C1635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457C24"/>
    <w:multiLevelType w:val="hybridMultilevel"/>
    <w:tmpl w:val="1868A720"/>
    <w:lvl w:ilvl="0" w:tplc="FA1E0FB6">
      <w:start w:val="1"/>
      <w:numFmt w:val="decimal"/>
      <w:lvlText w:val="%1."/>
      <w:lvlJc w:val="left"/>
      <w:pPr>
        <w:ind w:left="1089" w:hanging="3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50B91341"/>
    <w:multiLevelType w:val="hybridMultilevel"/>
    <w:tmpl w:val="C8A6252C"/>
    <w:lvl w:ilvl="0" w:tplc="EC62316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2261801"/>
    <w:multiLevelType w:val="hybridMultilevel"/>
    <w:tmpl w:val="10224350"/>
    <w:lvl w:ilvl="0" w:tplc="E63C1220">
      <w:start w:val="1"/>
      <w:numFmt w:val="decimal"/>
      <w:lvlText w:val="%1."/>
      <w:lvlJc w:val="left"/>
      <w:pPr>
        <w:ind w:left="1665" w:hanging="286"/>
      </w:pPr>
      <w:rPr>
        <w:rFonts w:ascii="Times New Roman" w:eastAsia="Times New Roman" w:hAnsi="Times New Roman" w:cs="Times New Roman" w:hint="default"/>
        <w:spacing w:val="0"/>
        <w:w w:val="100"/>
        <w:sz w:val="28"/>
        <w:szCs w:val="28"/>
        <w:lang w:val="ru-RU" w:eastAsia="ru-RU" w:bidi="ru-RU"/>
      </w:rPr>
    </w:lvl>
    <w:lvl w:ilvl="1" w:tplc="A4E8F22A">
      <w:numFmt w:val="bullet"/>
      <w:lvlText w:val="•"/>
      <w:lvlJc w:val="left"/>
      <w:pPr>
        <w:ind w:left="2622" w:hanging="286"/>
      </w:pPr>
      <w:rPr>
        <w:rFonts w:hint="default"/>
        <w:lang w:val="ru-RU" w:eastAsia="ru-RU" w:bidi="ru-RU"/>
      </w:rPr>
    </w:lvl>
    <w:lvl w:ilvl="2" w:tplc="DD4C4392">
      <w:numFmt w:val="bullet"/>
      <w:lvlText w:val="•"/>
      <w:lvlJc w:val="left"/>
      <w:pPr>
        <w:ind w:left="3585" w:hanging="286"/>
      </w:pPr>
      <w:rPr>
        <w:rFonts w:hint="default"/>
        <w:lang w:val="ru-RU" w:eastAsia="ru-RU" w:bidi="ru-RU"/>
      </w:rPr>
    </w:lvl>
    <w:lvl w:ilvl="3" w:tplc="82BC103A">
      <w:numFmt w:val="bullet"/>
      <w:lvlText w:val="•"/>
      <w:lvlJc w:val="left"/>
      <w:pPr>
        <w:ind w:left="4547" w:hanging="286"/>
      </w:pPr>
      <w:rPr>
        <w:rFonts w:hint="default"/>
        <w:lang w:val="ru-RU" w:eastAsia="ru-RU" w:bidi="ru-RU"/>
      </w:rPr>
    </w:lvl>
    <w:lvl w:ilvl="4" w:tplc="067640D0">
      <w:numFmt w:val="bullet"/>
      <w:lvlText w:val="•"/>
      <w:lvlJc w:val="left"/>
      <w:pPr>
        <w:ind w:left="5510" w:hanging="286"/>
      </w:pPr>
      <w:rPr>
        <w:rFonts w:hint="default"/>
        <w:lang w:val="ru-RU" w:eastAsia="ru-RU" w:bidi="ru-RU"/>
      </w:rPr>
    </w:lvl>
    <w:lvl w:ilvl="5" w:tplc="EAEE2B60">
      <w:numFmt w:val="bullet"/>
      <w:lvlText w:val="•"/>
      <w:lvlJc w:val="left"/>
      <w:pPr>
        <w:ind w:left="6473" w:hanging="286"/>
      </w:pPr>
      <w:rPr>
        <w:rFonts w:hint="default"/>
        <w:lang w:val="ru-RU" w:eastAsia="ru-RU" w:bidi="ru-RU"/>
      </w:rPr>
    </w:lvl>
    <w:lvl w:ilvl="6" w:tplc="7F5ECDAA">
      <w:numFmt w:val="bullet"/>
      <w:lvlText w:val="•"/>
      <w:lvlJc w:val="left"/>
      <w:pPr>
        <w:ind w:left="7435" w:hanging="286"/>
      </w:pPr>
      <w:rPr>
        <w:rFonts w:hint="default"/>
        <w:lang w:val="ru-RU" w:eastAsia="ru-RU" w:bidi="ru-RU"/>
      </w:rPr>
    </w:lvl>
    <w:lvl w:ilvl="7" w:tplc="8FF08160">
      <w:numFmt w:val="bullet"/>
      <w:lvlText w:val="•"/>
      <w:lvlJc w:val="left"/>
      <w:pPr>
        <w:ind w:left="8398" w:hanging="286"/>
      </w:pPr>
      <w:rPr>
        <w:rFonts w:hint="default"/>
        <w:lang w:val="ru-RU" w:eastAsia="ru-RU" w:bidi="ru-RU"/>
      </w:rPr>
    </w:lvl>
    <w:lvl w:ilvl="8" w:tplc="E11CA2A0">
      <w:numFmt w:val="bullet"/>
      <w:lvlText w:val="•"/>
      <w:lvlJc w:val="left"/>
      <w:pPr>
        <w:ind w:left="9361" w:hanging="286"/>
      </w:pPr>
      <w:rPr>
        <w:rFonts w:hint="default"/>
        <w:lang w:val="ru-RU" w:eastAsia="ru-RU" w:bidi="ru-RU"/>
      </w:rPr>
    </w:lvl>
  </w:abstractNum>
  <w:abstractNum w:abstractNumId="17" w15:restartNumberingAfterBreak="0">
    <w:nsid w:val="6FF54E55"/>
    <w:multiLevelType w:val="hybridMultilevel"/>
    <w:tmpl w:val="2C18E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0CA4E0E"/>
    <w:multiLevelType w:val="multilevel"/>
    <w:tmpl w:val="05EA63E0"/>
    <w:lvl w:ilvl="0">
      <w:start w:val="1"/>
      <w:numFmt w:val="decimal"/>
      <w:lvlText w:val="%1."/>
      <w:lvlJc w:val="left"/>
      <w:pPr>
        <w:ind w:left="2098" w:hanging="360"/>
      </w:pPr>
    </w:lvl>
    <w:lvl w:ilvl="1">
      <w:start w:val="1"/>
      <w:numFmt w:val="decimal"/>
      <w:isLgl/>
      <w:lvlText w:val="%1.%2."/>
      <w:lvlJc w:val="left"/>
      <w:pPr>
        <w:ind w:left="1713" w:hanging="720"/>
      </w:pPr>
      <w:rPr>
        <w:rFonts w:hint="default"/>
      </w:rPr>
    </w:lvl>
    <w:lvl w:ilvl="2">
      <w:start w:val="1"/>
      <w:numFmt w:val="decimalZero"/>
      <w:isLgl/>
      <w:lvlText w:val="%1.%2.%3."/>
      <w:lvlJc w:val="left"/>
      <w:pPr>
        <w:ind w:left="2458" w:hanging="720"/>
      </w:pPr>
      <w:rPr>
        <w:rFonts w:hint="default"/>
      </w:rPr>
    </w:lvl>
    <w:lvl w:ilvl="3">
      <w:start w:val="1"/>
      <w:numFmt w:val="decimal"/>
      <w:isLgl/>
      <w:lvlText w:val="%1.%2.%3.%4."/>
      <w:lvlJc w:val="left"/>
      <w:pPr>
        <w:ind w:left="2818" w:hanging="1080"/>
      </w:pPr>
      <w:rPr>
        <w:rFonts w:hint="default"/>
      </w:rPr>
    </w:lvl>
    <w:lvl w:ilvl="4">
      <w:start w:val="1"/>
      <w:numFmt w:val="decimal"/>
      <w:isLgl/>
      <w:lvlText w:val="%1.%2.%3.%4.%5."/>
      <w:lvlJc w:val="left"/>
      <w:pPr>
        <w:ind w:left="2818" w:hanging="1080"/>
      </w:pPr>
      <w:rPr>
        <w:rFonts w:hint="default"/>
      </w:rPr>
    </w:lvl>
    <w:lvl w:ilvl="5">
      <w:start w:val="1"/>
      <w:numFmt w:val="decimal"/>
      <w:isLgl/>
      <w:lvlText w:val="%1.%2.%3.%4.%5.%6."/>
      <w:lvlJc w:val="left"/>
      <w:pPr>
        <w:ind w:left="3178" w:hanging="1440"/>
      </w:pPr>
      <w:rPr>
        <w:rFonts w:hint="default"/>
      </w:rPr>
    </w:lvl>
    <w:lvl w:ilvl="6">
      <w:start w:val="1"/>
      <w:numFmt w:val="decimal"/>
      <w:isLgl/>
      <w:lvlText w:val="%1.%2.%3.%4.%5.%6.%7."/>
      <w:lvlJc w:val="left"/>
      <w:pPr>
        <w:ind w:left="3538" w:hanging="1800"/>
      </w:pPr>
      <w:rPr>
        <w:rFonts w:hint="default"/>
      </w:rPr>
    </w:lvl>
    <w:lvl w:ilvl="7">
      <w:start w:val="1"/>
      <w:numFmt w:val="decimal"/>
      <w:isLgl/>
      <w:lvlText w:val="%1.%2.%3.%4.%5.%6.%7.%8."/>
      <w:lvlJc w:val="left"/>
      <w:pPr>
        <w:ind w:left="3538" w:hanging="1800"/>
      </w:pPr>
      <w:rPr>
        <w:rFonts w:hint="default"/>
      </w:rPr>
    </w:lvl>
    <w:lvl w:ilvl="8">
      <w:start w:val="1"/>
      <w:numFmt w:val="decimal"/>
      <w:isLgl/>
      <w:lvlText w:val="%1.%2.%3.%4.%5.%6.%7.%8.%9."/>
      <w:lvlJc w:val="left"/>
      <w:pPr>
        <w:ind w:left="3898" w:hanging="2160"/>
      </w:pPr>
      <w:rPr>
        <w:rFonts w:hint="default"/>
      </w:rPr>
    </w:lvl>
  </w:abstractNum>
  <w:abstractNum w:abstractNumId="19" w15:restartNumberingAfterBreak="0">
    <w:nsid w:val="71742FD4"/>
    <w:multiLevelType w:val="hybridMultilevel"/>
    <w:tmpl w:val="E846496E"/>
    <w:lvl w:ilvl="0" w:tplc="51189BFA">
      <w:start w:val="1"/>
      <w:numFmt w:val="decimal"/>
      <w:lvlText w:val="%1."/>
      <w:lvlJc w:val="left"/>
      <w:pPr>
        <w:ind w:left="1116" w:hanging="283"/>
      </w:pPr>
      <w:rPr>
        <w:rFonts w:ascii="Times New Roman" w:eastAsia="Times New Roman" w:hAnsi="Times New Roman" w:cs="Times New Roman" w:hint="default"/>
        <w:b w:val="0"/>
        <w:w w:val="99"/>
        <w:sz w:val="28"/>
        <w:szCs w:val="28"/>
        <w:lang w:val="ru-RU" w:eastAsia="en-US" w:bidi="ar-SA"/>
      </w:rPr>
    </w:lvl>
    <w:lvl w:ilvl="1" w:tplc="2FDE9DA2">
      <w:start w:val="10"/>
      <w:numFmt w:val="decimal"/>
      <w:lvlText w:val="%2."/>
      <w:lvlJc w:val="left"/>
      <w:pPr>
        <w:ind w:left="1605" w:hanging="423"/>
        <w:jc w:val="right"/>
      </w:pPr>
      <w:rPr>
        <w:rFonts w:ascii="Times New Roman" w:eastAsia="Times New Roman" w:hAnsi="Times New Roman" w:cs="Times New Roman" w:hint="default"/>
        <w:b/>
        <w:bCs/>
        <w:w w:val="99"/>
        <w:sz w:val="28"/>
        <w:szCs w:val="28"/>
        <w:lang w:val="ru-RU" w:eastAsia="en-US" w:bidi="ar-SA"/>
      </w:rPr>
    </w:lvl>
    <w:lvl w:ilvl="2" w:tplc="C2F6FA2A">
      <w:start w:val="1"/>
      <w:numFmt w:val="decimal"/>
      <w:lvlText w:val="%3."/>
      <w:lvlJc w:val="left"/>
      <w:pPr>
        <w:ind w:left="2249" w:hanging="707"/>
      </w:pPr>
      <w:rPr>
        <w:rFonts w:ascii="Times New Roman" w:eastAsia="Times New Roman" w:hAnsi="Times New Roman" w:cs="Times New Roman" w:hint="default"/>
        <w:w w:val="99"/>
        <w:sz w:val="28"/>
        <w:szCs w:val="28"/>
        <w:lang w:val="ru-RU" w:eastAsia="en-US" w:bidi="ar-SA"/>
      </w:rPr>
    </w:lvl>
    <w:lvl w:ilvl="3" w:tplc="A94C3AB0">
      <w:numFmt w:val="bullet"/>
      <w:lvlText w:val="•"/>
      <w:lvlJc w:val="left"/>
      <w:pPr>
        <w:ind w:left="3363" w:hanging="707"/>
      </w:pPr>
      <w:rPr>
        <w:rFonts w:hint="default"/>
        <w:lang w:val="ru-RU" w:eastAsia="en-US" w:bidi="ar-SA"/>
      </w:rPr>
    </w:lvl>
    <w:lvl w:ilvl="4" w:tplc="C03C487A">
      <w:numFmt w:val="bullet"/>
      <w:lvlText w:val="•"/>
      <w:lvlJc w:val="left"/>
      <w:pPr>
        <w:ind w:left="4486" w:hanging="707"/>
      </w:pPr>
      <w:rPr>
        <w:rFonts w:hint="default"/>
        <w:lang w:val="ru-RU" w:eastAsia="en-US" w:bidi="ar-SA"/>
      </w:rPr>
    </w:lvl>
    <w:lvl w:ilvl="5" w:tplc="C73AA534">
      <w:numFmt w:val="bullet"/>
      <w:lvlText w:val="•"/>
      <w:lvlJc w:val="left"/>
      <w:pPr>
        <w:ind w:left="5609" w:hanging="707"/>
      </w:pPr>
      <w:rPr>
        <w:rFonts w:hint="default"/>
        <w:lang w:val="ru-RU" w:eastAsia="en-US" w:bidi="ar-SA"/>
      </w:rPr>
    </w:lvl>
    <w:lvl w:ilvl="6" w:tplc="60E8058E">
      <w:numFmt w:val="bullet"/>
      <w:lvlText w:val="•"/>
      <w:lvlJc w:val="left"/>
      <w:pPr>
        <w:ind w:left="6732" w:hanging="707"/>
      </w:pPr>
      <w:rPr>
        <w:rFonts w:hint="default"/>
        <w:lang w:val="ru-RU" w:eastAsia="en-US" w:bidi="ar-SA"/>
      </w:rPr>
    </w:lvl>
    <w:lvl w:ilvl="7" w:tplc="668ED68A">
      <w:numFmt w:val="bullet"/>
      <w:lvlText w:val="•"/>
      <w:lvlJc w:val="left"/>
      <w:pPr>
        <w:ind w:left="7855" w:hanging="707"/>
      </w:pPr>
      <w:rPr>
        <w:rFonts w:hint="default"/>
        <w:lang w:val="ru-RU" w:eastAsia="en-US" w:bidi="ar-SA"/>
      </w:rPr>
    </w:lvl>
    <w:lvl w:ilvl="8" w:tplc="0CBC0EA0">
      <w:numFmt w:val="bullet"/>
      <w:lvlText w:val="•"/>
      <w:lvlJc w:val="left"/>
      <w:pPr>
        <w:ind w:left="8978" w:hanging="707"/>
      </w:pPr>
      <w:rPr>
        <w:rFonts w:hint="default"/>
        <w:lang w:val="ru-RU" w:eastAsia="en-US" w:bidi="ar-SA"/>
      </w:rPr>
    </w:lvl>
  </w:abstractNum>
  <w:abstractNum w:abstractNumId="20" w15:restartNumberingAfterBreak="0">
    <w:nsid w:val="72A31936"/>
    <w:multiLevelType w:val="hybridMultilevel"/>
    <w:tmpl w:val="CD8E8004"/>
    <w:lvl w:ilvl="0" w:tplc="FA1E0FB6">
      <w:start w:val="1"/>
      <w:numFmt w:val="decimal"/>
      <w:lvlText w:val="%1."/>
      <w:lvlJc w:val="left"/>
      <w:pPr>
        <w:ind w:left="1089" w:hanging="3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499509B"/>
    <w:multiLevelType w:val="hybridMultilevel"/>
    <w:tmpl w:val="437AF6B4"/>
    <w:lvl w:ilvl="0" w:tplc="1FF6725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FA0003"/>
    <w:multiLevelType w:val="multilevel"/>
    <w:tmpl w:val="6032D7FC"/>
    <w:lvl w:ilvl="0">
      <w:start w:val="11"/>
      <w:numFmt w:val="decimal"/>
      <w:lvlText w:val="%1."/>
      <w:lvlJc w:val="left"/>
      <w:pPr>
        <w:ind w:left="560" w:hanging="560"/>
      </w:pPr>
      <w:rPr>
        <w:rFonts w:hint="default"/>
      </w:rPr>
    </w:lvl>
    <w:lvl w:ilvl="1">
      <w:start w:val="2"/>
      <w:numFmt w:val="decimal"/>
      <w:lvlText w:val="%1.%2."/>
      <w:lvlJc w:val="left"/>
      <w:pPr>
        <w:ind w:left="1532" w:hanging="720"/>
      </w:pPr>
      <w:rPr>
        <w:rFonts w:hint="default"/>
      </w:rPr>
    </w:lvl>
    <w:lvl w:ilvl="2">
      <w:start w:val="1"/>
      <w:numFmt w:val="decimal"/>
      <w:lvlText w:val="%1.%2.%3."/>
      <w:lvlJc w:val="left"/>
      <w:pPr>
        <w:ind w:left="2344" w:hanging="720"/>
      </w:pPr>
      <w:rPr>
        <w:rFonts w:hint="default"/>
      </w:rPr>
    </w:lvl>
    <w:lvl w:ilvl="3">
      <w:start w:val="1"/>
      <w:numFmt w:val="decimal"/>
      <w:lvlText w:val="%1.%2.%3.%4."/>
      <w:lvlJc w:val="left"/>
      <w:pPr>
        <w:ind w:left="3516" w:hanging="1080"/>
      </w:pPr>
      <w:rPr>
        <w:rFonts w:hint="default"/>
      </w:rPr>
    </w:lvl>
    <w:lvl w:ilvl="4">
      <w:start w:val="1"/>
      <w:numFmt w:val="decimal"/>
      <w:lvlText w:val="%1.%2.%3.%4.%5."/>
      <w:lvlJc w:val="left"/>
      <w:pPr>
        <w:ind w:left="4328" w:hanging="1080"/>
      </w:pPr>
      <w:rPr>
        <w:rFonts w:hint="default"/>
      </w:rPr>
    </w:lvl>
    <w:lvl w:ilvl="5">
      <w:start w:val="1"/>
      <w:numFmt w:val="decimal"/>
      <w:lvlText w:val="%1.%2.%3.%4.%5.%6."/>
      <w:lvlJc w:val="left"/>
      <w:pPr>
        <w:ind w:left="5500" w:hanging="1440"/>
      </w:pPr>
      <w:rPr>
        <w:rFonts w:hint="default"/>
      </w:rPr>
    </w:lvl>
    <w:lvl w:ilvl="6">
      <w:start w:val="1"/>
      <w:numFmt w:val="decimal"/>
      <w:lvlText w:val="%1.%2.%3.%4.%5.%6.%7."/>
      <w:lvlJc w:val="left"/>
      <w:pPr>
        <w:ind w:left="6672" w:hanging="1800"/>
      </w:pPr>
      <w:rPr>
        <w:rFonts w:hint="default"/>
      </w:rPr>
    </w:lvl>
    <w:lvl w:ilvl="7">
      <w:start w:val="1"/>
      <w:numFmt w:val="decimal"/>
      <w:lvlText w:val="%1.%2.%3.%4.%5.%6.%7.%8."/>
      <w:lvlJc w:val="left"/>
      <w:pPr>
        <w:ind w:left="7484" w:hanging="1800"/>
      </w:pPr>
      <w:rPr>
        <w:rFonts w:hint="default"/>
      </w:rPr>
    </w:lvl>
    <w:lvl w:ilvl="8">
      <w:start w:val="1"/>
      <w:numFmt w:val="decimal"/>
      <w:lvlText w:val="%1.%2.%3.%4.%5.%6.%7.%8.%9."/>
      <w:lvlJc w:val="left"/>
      <w:pPr>
        <w:ind w:left="8656" w:hanging="2160"/>
      </w:pPr>
      <w:rPr>
        <w:rFonts w:hint="default"/>
      </w:rPr>
    </w:lvl>
  </w:abstractNum>
  <w:abstractNum w:abstractNumId="23" w15:restartNumberingAfterBreak="0">
    <w:nsid w:val="7FC041BE"/>
    <w:multiLevelType w:val="multilevel"/>
    <w:tmpl w:val="6DC0E8F4"/>
    <w:lvl w:ilvl="0">
      <w:start w:val="9"/>
      <w:numFmt w:val="decimal"/>
      <w:lvlText w:val="%1."/>
      <w:lvlJc w:val="left"/>
      <w:pPr>
        <w:ind w:left="517" w:hanging="375"/>
      </w:pPr>
      <w:rPr>
        <w:rFonts w:hint="default"/>
        <w:b w:val="0"/>
      </w:rPr>
    </w:lvl>
    <w:lvl w:ilvl="1">
      <w:start w:val="1"/>
      <w:numFmt w:val="decimal"/>
      <w:lvlText w:val="%2."/>
      <w:lvlJc w:val="left"/>
      <w:pPr>
        <w:ind w:left="927"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num w:numId="1">
    <w:abstractNumId w:val="12"/>
  </w:num>
  <w:num w:numId="2">
    <w:abstractNumId w:val="16"/>
  </w:num>
  <w:num w:numId="3">
    <w:abstractNumId w:val="18"/>
  </w:num>
  <w:num w:numId="4">
    <w:abstractNumId w:val="23"/>
  </w:num>
  <w:num w:numId="5">
    <w:abstractNumId w:val="21"/>
  </w:num>
  <w:num w:numId="6">
    <w:abstractNumId w:val="3"/>
  </w:num>
  <w:num w:numId="7">
    <w:abstractNumId w:val="4"/>
  </w:num>
  <w:num w:numId="8">
    <w:abstractNumId w:val="7"/>
  </w:num>
  <w:num w:numId="9">
    <w:abstractNumId w:val="5"/>
  </w:num>
  <w:num w:numId="10">
    <w:abstractNumId w:val="1"/>
  </w:num>
  <w:num w:numId="11">
    <w:abstractNumId w:val="22"/>
  </w:num>
  <w:num w:numId="12">
    <w:abstractNumId w:val="13"/>
  </w:num>
  <w:num w:numId="13">
    <w:abstractNumId w:val="15"/>
  </w:num>
  <w:num w:numId="14">
    <w:abstractNumId w:val="10"/>
  </w:num>
  <w:num w:numId="15">
    <w:abstractNumId w:val="8"/>
  </w:num>
  <w:num w:numId="16">
    <w:abstractNumId w:val="2"/>
  </w:num>
  <w:num w:numId="17">
    <w:abstractNumId w:val="17"/>
  </w:num>
  <w:num w:numId="18">
    <w:abstractNumId w:val="6"/>
  </w:num>
  <w:num w:numId="19">
    <w:abstractNumId w:val="11"/>
  </w:num>
  <w:num w:numId="20">
    <w:abstractNumId w:val="14"/>
  </w:num>
  <w:num w:numId="21">
    <w:abstractNumId w:val="20"/>
  </w:num>
  <w:num w:numId="22">
    <w:abstractNumId w:val="0"/>
  </w:num>
  <w:num w:numId="23">
    <w:abstractNumId w:val="9"/>
  </w:num>
  <w:num w:numId="24">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409"/>
    <w:rsid w:val="00002626"/>
    <w:rsid w:val="00003F35"/>
    <w:rsid w:val="0000621A"/>
    <w:rsid w:val="00006E54"/>
    <w:rsid w:val="00012D49"/>
    <w:rsid w:val="00016DE9"/>
    <w:rsid w:val="0001772F"/>
    <w:rsid w:val="00023B6D"/>
    <w:rsid w:val="00026647"/>
    <w:rsid w:val="00027458"/>
    <w:rsid w:val="000340E7"/>
    <w:rsid w:val="0003569B"/>
    <w:rsid w:val="00035F4C"/>
    <w:rsid w:val="00045796"/>
    <w:rsid w:val="000514FB"/>
    <w:rsid w:val="00062DB5"/>
    <w:rsid w:val="000678EB"/>
    <w:rsid w:val="000704FE"/>
    <w:rsid w:val="00071C72"/>
    <w:rsid w:val="00072036"/>
    <w:rsid w:val="00073F77"/>
    <w:rsid w:val="0007725A"/>
    <w:rsid w:val="0008301E"/>
    <w:rsid w:val="000853BA"/>
    <w:rsid w:val="00090458"/>
    <w:rsid w:val="00095DBB"/>
    <w:rsid w:val="0009690C"/>
    <w:rsid w:val="00097054"/>
    <w:rsid w:val="0009730F"/>
    <w:rsid w:val="000A066C"/>
    <w:rsid w:val="000A1532"/>
    <w:rsid w:val="000A63C8"/>
    <w:rsid w:val="000A689D"/>
    <w:rsid w:val="000B3B67"/>
    <w:rsid w:val="000C4750"/>
    <w:rsid w:val="000C792B"/>
    <w:rsid w:val="000D609A"/>
    <w:rsid w:val="000D6A19"/>
    <w:rsid w:val="000E49B6"/>
    <w:rsid w:val="000E54E9"/>
    <w:rsid w:val="000E7B57"/>
    <w:rsid w:val="000F4A59"/>
    <w:rsid w:val="001002F4"/>
    <w:rsid w:val="00105C33"/>
    <w:rsid w:val="00122098"/>
    <w:rsid w:val="001234F8"/>
    <w:rsid w:val="00130EE9"/>
    <w:rsid w:val="001341F4"/>
    <w:rsid w:val="00137F7B"/>
    <w:rsid w:val="00140465"/>
    <w:rsid w:val="00147E8E"/>
    <w:rsid w:val="00152A8B"/>
    <w:rsid w:val="00161461"/>
    <w:rsid w:val="0016467E"/>
    <w:rsid w:val="00167264"/>
    <w:rsid w:val="0017030F"/>
    <w:rsid w:val="001815CC"/>
    <w:rsid w:val="00186909"/>
    <w:rsid w:val="001904B3"/>
    <w:rsid w:val="00191AE6"/>
    <w:rsid w:val="00191AEA"/>
    <w:rsid w:val="00191E2F"/>
    <w:rsid w:val="00192307"/>
    <w:rsid w:val="001927D3"/>
    <w:rsid w:val="00193429"/>
    <w:rsid w:val="00194175"/>
    <w:rsid w:val="001A480B"/>
    <w:rsid w:val="001C3496"/>
    <w:rsid w:val="001D4081"/>
    <w:rsid w:val="001E1917"/>
    <w:rsid w:val="001E3C3F"/>
    <w:rsid w:val="001E6D47"/>
    <w:rsid w:val="001F34C1"/>
    <w:rsid w:val="001F52E6"/>
    <w:rsid w:val="001F6D9A"/>
    <w:rsid w:val="00203BA4"/>
    <w:rsid w:val="0021472C"/>
    <w:rsid w:val="00214C9D"/>
    <w:rsid w:val="002165FF"/>
    <w:rsid w:val="002212D1"/>
    <w:rsid w:val="002259E5"/>
    <w:rsid w:val="0023072D"/>
    <w:rsid w:val="002361AA"/>
    <w:rsid w:val="00237D0C"/>
    <w:rsid w:val="002479E0"/>
    <w:rsid w:val="002509B6"/>
    <w:rsid w:val="00253A9A"/>
    <w:rsid w:val="0025494B"/>
    <w:rsid w:val="00262E4F"/>
    <w:rsid w:val="00264C05"/>
    <w:rsid w:val="0026516D"/>
    <w:rsid w:val="0026582E"/>
    <w:rsid w:val="00265EF4"/>
    <w:rsid w:val="00266368"/>
    <w:rsid w:val="00267136"/>
    <w:rsid w:val="00267706"/>
    <w:rsid w:val="00270D79"/>
    <w:rsid w:val="00277C96"/>
    <w:rsid w:val="002823F2"/>
    <w:rsid w:val="00293DF4"/>
    <w:rsid w:val="002B1C46"/>
    <w:rsid w:val="002B3875"/>
    <w:rsid w:val="002C0CAE"/>
    <w:rsid w:val="002C19CC"/>
    <w:rsid w:val="002C2FD7"/>
    <w:rsid w:val="002C35E4"/>
    <w:rsid w:val="002C65E3"/>
    <w:rsid w:val="002E09B0"/>
    <w:rsid w:val="002F47A4"/>
    <w:rsid w:val="00301FEB"/>
    <w:rsid w:val="00302557"/>
    <w:rsid w:val="00305AD7"/>
    <w:rsid w:val="003062DE"/>
    <w:rsid w:val="00306898"/>
    <w:rsid w:val="00313173"/>
    <w:rsid w:val="0031755A"/>
    <w:rsid w:val="00317773"/>
    <w:rsid w:val="00322CBD"/>
    <w:rsid w:val="00324C8A"/>
    <w:rsid w:val="00326653"/>
    <w:rsid w:val="00332AFF"/>
    <w:rsid w:val="00335685"/>
    <w:rsid w:val="00337B98"/>
    <w:rsid w:val="00340107"/>
    <w:rsid w:val="003434AB"/>
    <w:rsid w:val="00345722"/>
    <w:rsid w:val="003462F1"/>
    <w:rsid w:val="00354ECA"/>
    <w:rsid w:val="00360264"/>
    <w:rsid w:val="00360EDF"/>
    <w:rsid w:val="00360F22"/>
    <w:rsid w:val="003658B0"/>
    <w:rsid w:val="003734B4"/>
    <w:rsid w:val="00381B3A"/>
    <w:rsid w:val="00382AA8"/>
    <w:rsid w:val="003833DF"/>
    <w:rsid w:val="0038583D"/>
    <w:rsid w:val="00385B74"/>
    <w:rsid w:val="0038709E"/>
    <w:rsid w:val="003912C9"/>
    <w:rsid w:val="00391864"/>
    <w:rsid w:val="0039221A"/>
    <w:rsid w:val="003954A4"/>
    <w:rsid w:val="003A441D"/>
    <w:rsid w:val="003B0FDE"/>
    <w:rsid w:val="003B3F7C"/>
    <w:rsid w:val="003B4488"/>
    <w:rsid w:val="003C2D04"/>
    <w:rsid w:val="003C3A75"/>
    <w:rsid w:val="003C5E2C"/>
    <w:rsid w:val="003C6670"/>
    <w:rsid w:val="003D3564"/>
    <w:rsid w:val="003D436C"/>
    <w:rsid w:val="003E1FD3"/>
    <w:rsid w:val="003E55E1"/>
    <w:rsid w:val="003F045A"/>
    <w:rsid w:val="003F35D8"/>
    <w:rsid w:val="003F5194"/>
    <w:rsid w:val="00401617"/>
    <w:rsid w:val="00401C49"/>
    <w:rsid w:val="004038CF"/>
    <w:rsid w:val="00405359"/>
    <w:rsid w:val="004063F9"/>
    <w:rsid w:val="004115A0"/>
    <w:rsid w:val="004117EE"/>
    <w:rsid w:val="0042512B"/>
    <w:rsid w:val="00426457"/>
    <w:rsid w:val="00434791"/>
    <w:rsid w:val="004369BC"/>
    <w:rsid w:val="00437BA6"/>
    <w:rsid w:val="00440283"/>
    <w:rsid w:val="004444DF"/>
    <w:rsid w:val="00444C32"/>
    <w:rsid w:val="0045118D"/>
    <w:rsid w:val="00452D70"/>
    <w:rsid w:val="00452F82"/>
    <w:rsid w:val="00454699"/>
    <w:rsid w:val="00456989"/>
    <w:rsid w:val="00465EF3"/>
    <w:rsid w:val="00467B31"/>
    <w:rsid w:val="004740C5"/>
    <w:rsid w:val="0047594B"/>
    <w:rsid w:val="00485267"/>
    <w:rsid w:val="0049782B"/>
    <w:rsid w:val="004A1F08"/>
    <w:rsid w:val="004A2D58"/>
    <w:rsid w:val="004B5E64"/>
    <w:rsid w:val="004B6206"/>
    <w:rsid w:val="004B626A"/>
    <w:rsid w:val="004C1240"/>
    <w:rsid w:val="004C2A15"/>
    <w:rsid w:val="004C6449"/>
    <w:rsid w:val="004F2009"/>
    <w:rsid w:val="00502469"/>
    <w:rsid w:val="00506154"/>
    <w:rsid w:val="00511D74"/>
    <w:rsid w:val="005135F3"/>
    <w:rsid w:val="00526D9F"/>
    <w:rsid w:val="0052739E"/>
    <w:rsid w:val="00527D40"/>
    <w:rsid w:val="00547B4D"/>
    <w:rsid w:val="005529AE"/>
    <w:rsid w:val="00552FC9"/>
    <w:rsid w:val="00560DCB"/>
    <w:rsid w:val="005707C8"/>
    <w:rsid w:val="00577D12"/>
    <w:rsid w:val="00587D7E"/>
    <w:rsid w:val="005914EA"/>
    <w:rsid w:val="0059301D"/>
    <w:rsid w:val="005A3788"/>
    <w:rsid w:val="005A586C"/>
    <w:rsid w:val="005A65C4"/>
    <w:rsid w:val="005C0439"/>
    <w:rsid w:val="005C4737"/>
    <w:rsid w:val="005C5F67"/>
    <w:rsid w:val="005D3610"/>
    <w:rsid w:val="005D6A6E"/>
    <w:rsid w:val="005E4483"/>
    <w:rsid w:val="005F7B1D"/>
    <w:rsid w:val="00622163"/>
    <w:rsid w:val="00624CAC"/>
    <w:rsid w:val="0064384B"/>
    <w:rsid w:val="00654E2A"/>
    <w:rsid w:val="006573E0"/>
    <w:rsid w:val="0066084E"/>
    <w:rsid w:val="00662DB9"/>
    <w:rsid w:val="00665358"/>
    <w:rsid w:val="006718E6"/>
    <w:rsid w:val="006722FE"/>
    <w:rsid w:val="006732D7"/>
    <w:rsid w:val="00680D69"/>
    <w:rsid w:val="0068448A"/>
    <w:rsid w:val="00684B2F"/>
    <w:rsid w:val="00684E84"/>
    <w:rsid w:val="006944E5"/>
    <w:rsid w:val="006A26E4"/>
    <w:rsid w:val="006A6B6A"/>
    <w:rsid w:val="006A6EA1"/>
    <w:rsid w:val="006A7A16"/>
    <w:rsid w:val="006B4BB4"/>
    <w:rsid w:val="006C0D8A"/>
    <w:rsid w:val="006D1AD2"/>
    <w:rsid w:val="006D2A6A"/>
    <w:rsid w:val="006D6162"/>
    <w:rsid w:val="006D750A"/>
    <w:rsid w:val="006E31B6"/>
    <w:rsid w:val="006E7ED3"/>
    <w:rsid w:val="006F3FA3"/>
    <w:rsid w:val="006F5441"/>
    <w:rsid w:val="006F6360"/>
    <w:rsid w:val="0071020F"/>
    <w:rsid w:val="007167FC"/>
    <w:rsid w:val="00720D51"/>
    <w:rsid w:val="00721CDD"/>
    <w:rsid w:val="007228B8"/>
    <w:rsid w:val="007243C9"/>
    <w:rsid w:val="0072508F"/>
    <w:rsid w:val="007261AE"/>
    <w:rsid w:val="00726968"/>
    <w:rsid w:val="00735A26"/>
    <w:rsid w:val="00735CEE"/>
    <w:rsid w:val="00745AFA"/>
    <w:rsid w:val="00747FE2"/>
    <w:rsid w:val="007512F8"/>
    <w:rsid w:val="00751A2C"/>
    <w:rsid w:val="00755ADF"/>
    <w:rsid w:val="007609E3"/>
    <w:rsid w:val="00762D7D"/>
    <w:rsid w:val="00765C8F"/>
    <w:rsid w:val="00772C41"/>
    <w:rsid w:val="0077496A"/>
    <w:rsid w:val="00776925"/>
    <w:rsid w:val="00777BD6"/>
    <w:rsid w:val="007833CD"/>
    <w:rsid w:val="00784C5A"/>
    <w:rsid w:val="00790089"/>
    <w:rsid w:val="007B1E85"/>
    <w:rsid w:val="007B3D18"/>
    <w:rsid w:val="007B40ED"/>
    <w:rsid w:val="007B4457"/>
    <w:rsid w:val="007B7162"/>
    <w:rsid w:val="007C0FCB"/>
    <w:rsid w:val="007D1632"/>
    <w:rsid w:val="007D3952"/>
    <w:rsid w:val="007E1491"/>
    <w:rsid w:val="007E3D65"/>
    <w:rsid w:val="007E441A"/>
    <w:rsid w:val="007E613F"/>
    <w:rsid w:val="007E6FA0"/>
    <w:rsid w:val="007E732D"/>
    <w:rsid w:val="007E7F7E"/>
    <w:rsid w:val="007F03CB"/>
    <w:rsid w:val="007F3316"/>
    <w:rsid w:val="007F4241"/>
    <w:rsid w:val="0080710B"/>
    <w:rsid w:val="00807CB9"/>
    <w:rsid w:val="0081347E"/>
    <w:rsid w:val="00815F5E"/>
    <w:rsid w:val="00825529"/>
    <w:rsid w:val="008344F1"/>
    <w:rsid w:val="00844E87"/>
    <w:rsid w:val="00845FBC"/>
    <w:rsid w:val="00850AED"/>
    <w:rsid w:val="00860A6C"/>
    <w:rsid w:val="00860F1F"/>
    <w:rsid w:val="00870B94"/>
    <w:rsid w:val="008713A3"/>
    <w:rsid w:val="0089067F"/>
    <w:rsid w:val="00891C23"/>
    <w:rsid w:val="00895F81"/>
    <w:rsid w:val="008A4775"/>
    <w:rsid w:val="008C026D"/>
    <w:rsid w:val="008C2830"/>
    <w:rsid w:val="008C3125"/>
    <w:rsid w:val="008D2F2D"/>
    <w:rsid w:val="008D40E4"/>
    <w:rsid w:val="008F0CE8"/>
    <w:rsid w:val="008F1E81"/>
    <w:rsid w:val="008F29A9"/>
    <w:rsid w:val="009017CA"/>
    <w:rsid w:val="00901E2B"/>
    <w:rsid w:val="00905F26"/>
    <w:rsid w:val="009075C3"/>
    <w:rsid w:val="00911BBF"/>
    <w:rsid w:val="009129F5"/>
    <w:rsid w:val="00912D42"/>
    <w:rsid w:val="00912FF1"/>
    <w:rsid w:val="00914641"/>
    <w:rsid w:val="009168B9"/>
    <w:rsid w:val="00927B44"/>
    <w:rsid w:val="009300B9"/>
    <w:rsid w:val="009332EA"/>
    <w:rsid w:val="00937260"/>
    <w:rsid w:val="00937425"/>
    <w:rsid w:val="009429DA"/>
    <w:rsid w:val="00947551"/>
    <w:rsid w:val="00953304"/>
    <w:rsid w:val="00954FB5"/>
    <w:rsid w:val="009571EB"/>
    <w:rsid w:val="00962ED3"/>
    <w:rsid w:val="00963210"/>
    <w:rsid w:val="00965466"/>
    <w:rsid w:val="00986548"/>
    <w:rsid w:val="009866E1"/>
    <w:rsid w:val="0098787E"/>
    <w:rsid w:val="00990337"/>
    <w:rsid w:val="009A0F28"/>
    <w:rsid w:val="009A1CE5"/>
    <w:rsid w:val="009A3409"/>
    <w:rsid w:val="009A5C36"/>
    <w:rsid w:val="009A6B0B"/>
    <w:rsid w:val="009B06BD"/>
    <w:rsid w:val="009B4CDD"/>
    <w:rsid w:val="009B521D"/>
    <w:rsid w:val="009B6D46"/>
    <w:rsid w:val="009C0E30"/>
    <w:rsid w:val="009C4293"/>
    <w:rsid w:val="009C5FDA"/>
    <w:rsid w:val="009D0FE2"/>
    <w:rsid w:val="009D3A7B"/>
    <w:rsid w:val="009D5FF7"/>
    <w:rsid w:val="009D6CC5"/>
    <w:rsid w:val="009E220B"/>
    <w:rsid w:val="009E339E"/>
    <w:rsid w:val="009E5399"/>
    <w:rsid w:val="009E5D17"/>
    <w:rsid w:val="009F4412"/>
    <w:rsid w:val="00A0091C"/>
    <w:rsid w:val="00A05BC9"/>
    <w:rsid w:val="00A13707"/>
    <w:rsid w:val="00A242A7"/>
    <w:rsid w:val="00A26C76"/>
    <w:rsid w:val="00A30F53"/>
    <w:rsid w:val="00A337FF"/>
    <w:rsid w:val="00A33B0C"/>
    <w:rsid w:val="00A3403C"/>
    <w:rsid w:val="00A415B0"/>
    <w:rsid w:val="00A44D45"/>
    <w:rsid w:val="00A468EB"/>
    <w:rsid w:val="00A53EF3"/>
    <w:rsid w:val="00A5766B"/>
    <w:rsid w:val="00A62EDD"/>
    <w:rsid w:val="00A678D1"/>
    <w:rsid w:val="00A71201"/>
    <w:rsid w:val="00A8283D"/>
    <w:rsid w:val="00A8424F"/>
    <w:rsid w:val="00A91731"/>
    <w:rsid w:val="00A92F5D"/>
    <w:rsid w:val="00A93470"/>
    <w:rsid w:val="00A966C1"/>
    <w:rsid w:val="00AA48FC"/>
    <w:rsid w:val="00AB32D3"/>
    <w:rsid w:val="00AB45DE"/>
    <w:rsid w:val="00AB473F"/>
    <w:rsid w:val="00AC539B"/>
    <w:rsid w:val="00AD735B"/>
    <w:rsid w:val="00AE3A36"/>
    <w:rsid w:val="00AE688F"/>
    <w:rsid w:val="00AF26D4"/>
    <w:rsid w:val="00AF3B9A"/>
    <w:rsid w:val="00AF3DBC"/>
    <w:rsid w:val="00AF5079"/>
    <w:rsid w:val="00B03574"/>
    <w:rsid w:val="00B12F87"/>
    <w:rsid w:val="00B27132"/>
    <w:rsid w:val="00B33141"/>
    <w:rsid w:val="00B34289"/>
    <w:rsid w:val="00B342C2"/>
    <w:rsid w:val="00B422D5"/>
    <w:rsid w:val="00B43FE0"/>
    <w:rsid w:val="00B50C9E"/>
    <w:rsid w:val="00B57337"/>
    <w:rsid w:val="00B623A9"/>
    <w:rsid w:val="00B62BB4"/>
    <w:rsid w:val="00B62C02"/>
    <w:rsid w:val="00B643BA"/>
    <w:rsid w:val="00B676F6"/>
    <w:rsid w:val="00B722B5"/>
    <w:rsid w:val="00B73790"/>
    <w:rsid w:val="00B77E03"/>
    <w:rsid w:val="00B81A2B"/>
    <w:rsid w:val="00B861CD"/>
    <w:rsid w:val="00B9491E"/>
    <w:rsid w:val="00B95921"/>
    <w:rsid w:val="00BA33F2"/>
    <w:rsid w:val="00BB110A"/>
    <w:rsid w:val="00BC31D3"/>
    <w:rsid w:val="00BC46D2"/>
    <w:rsid w:val="00BC6525"/>
    <w:rsid w:val="00BC738B"/>
    <w:rsid w:val="00BC7E13"/>
    <w:rsid w:val="00BD1DDA"/>
    <w:rsid w:val="00BD2053"/>
    <w:rsid w:val="00BD3CBE"/>
    <w:rsid w:val="00BD50E1"/>
    <w:rsid w:val="00BE1F2E"/>
    <w:rsid w:val="00BE7C5A"/>
    <w:rsid w:val="00BF0632"/>
    <w:rsid w:val="00BF62BF"/>
    <w:rsid w:val="00BF685E"/>
    <w:rsid w:val="00BF7767"/>
    <w:rsid w:val="00BF7A68"/>
    <w:rsid w:val="00C00306"/>
    <w:rsid w:val="00C02B7D"/>
    <w:rsid w:val="00C031D4"/>
    <w:rsid w:val="00C10028"/>
    <w:rsid w:val="00C14B76"/>
    <w:rsid w:val="00C372B1"/>
    <w:rsid w:val="00C3743D"/>
    <w:rsid w:val="00C41FE3"/>
    <w:rsid w:val="00C46349"/>
    <w:rsid w:val="00C50973"/>
    <w:rsid w:val="00C51FB7"/>
    <w:rsid w:val="00C536E0"/>
    <w:rsid w:val="00C55FDC"/>
    <w:rsid w:val="00C57DAB"/>
    <w:rsid w:val="00C61F92"/>
    <w:rsid w:val="00C63AB5"/>
    <w:rsid w:val="00C63FFB"/>
    <w:rsid w:val="00C6530E"/>
    <w:rsid w:val="00C6588B"/>
    <w:rsid w:val="00C74EC6"/>
    <w:rsid w:val="00C81799"/>
    <w:rsid w:val="00C83C54"/>
    <w:rsid w:val="00C8567D"/>
    <w:rsid w:val="00C85764"/>
    <w:rsid w:val="00C859A4"/>
    <w:rsid w:val="00C95FE8"/>
    <w:rsid w:val="00CA2271"/>
    <w:rsid w:val="00CA63A2"/>
    <w:rsid w:val="00CC3DA0"/>
    <w:rsid w:val="00CC4171"/>
    <w:rsid w:val="00CC4B96"/>
    <w:rsid w:val="00CC55EA"/>
    <w:rsid w:val="00CC76FA"/>
    <w:rsid w:val="00CD098A"/>
    <w:rsid w:val="00CD38F8"/>
    <w:rsid w:val="00CD4A6A"/>
    <w:rsid w:val="00CD4E4F"/>
    <w:rsid w:val="00CD6B60"/>
    <w:rsid w:val="00CE02BC"/>
    <w:rsid w:val="00CE16F6"/>
    <w:rsid w:val="00CF24F7"/>
    <w:rsid w:val="00CF4A10"/>
    <w:rsid w:val="00CF4D8D"/>
    <w:rsid w:val="00CF5FC4"/>
    <w:rsid w:val="00D02EDD"/>
    <w:rsid w:val="00D04357"/>
    <w:rsid w:val="00D16F02"/>
    <w:rsid w:val="00D1798B"/>
    <w:rsid w:val="00D2088D"/>
    <w:rsid w:val="00D20AC3"/>
    <w:rsid w:val="00D22A5D"/>
    <w:rsid w:val="00D2544F"/>
    <w:rsid w:val="00D302B4"/>
    <w:rsid w:val="00D30CD2"/>
    <w:rsid w:val="00D32478"/>
    <w:rsid w:val="00D32DEE"/>
    <w:rsid w:val="00D3712F"/>
    <w:rsid w:val="00D407BC"/>
    <w:rsid w:val="00D41A2E"/>
    <w:rsid w:val="00D4425A"/>
    <w:rsid w:val="00D47249"/>
    <w:rsid w:val="00D504D8"/>
    <w:rsid w:val="00D54523"/>
    <w:rsid w:val="00D56956"/>
    <w:rsid w:val="00D7354F"/>
    <w:rsid w:val="00D80A6C"/>
    <w:rsid w:val="00D80C9D"/>
    <w:rsid w:val="00D83E4D"/>
    <w:rsid w:val="00D84D29"/>
    <w:rsid w:val="00D85AB8"/>
    <w:rsid w:val="00D86165"/>
    <w:rsid w:val="00D9066B"/>
    <w:rsid w:val="00D931DC"/>
    <w:rsid w:val="00D96E3B"/>
    <w:rsid w:val="00DB3B55"/>
    <w:rsid w:val="00DB4188"/>
    <w:rsid w:val="00DB55D9"/>
    <w:rsid w:val="00DC2E21"/>
    <w:rsid w:val="00DC54F6"/>
    <w:rsid w:val="00DC6887"/>
    <w:rsid w:val="00DD0FC0"/>
    <w:rsid w:val="00DE2DEE"/>
    <w:rsid w:val="00E023D8"/>
    <w:rsid w:val="00E0481A"/>
    <w:rsid w:val="00E11185"/>
    <w:rsid w:val="00E1185C"/>
    <w:rsid w:val="00E1478B"/>
    <w:rsid w:val="00E1638B"/>
    <w:rsid w:val="00E1687D"/>
    <w:rsid w:val="00E17BE1"/>
    <w:rsid w:val="00E25347"/>
    <w:rsid w:val="00E25CE8"/>
    <w:rsid w:val="00E31B9D"/>
    <w:rsid w:val="00E32A40"/>
    <w:rsid w:val="00E4151C"/>
    <w:rsid w:val="00E44FD0"/>
    <w:rsid w:val="00E46AC9"/>
    <w:rsid w:val="00E61877"/>
    <w:rsid w:val="00E72BEC"/>
    <w:rsid w:val="00E8010A"/>
    <w:rsid w:val="00E828E1"/>
    <w:rsid w:val="00E92E29"/>
    <w:rsid w:val="00E930CC"/>
    <w:rsid w:val="00E933A0"/>
    <w:rsid w:val="00E9667C"/>
    <w:rsid w:val="00EA35E1"/>
    <w:rsid w:val="00EA4B10"/>
    <w:rsid w:val="00EA4B71"/>
    <w:rsid w:val="00EA50EC"/>
    <w:rsid w:val="00EA7B62"/>
    <w:rsid w:val="00EB03CA"/>
    <w:rsid w:val="00EC368E"/>
    <w:rsid w:val="00EC7029"/>
    <w:rsid w:val="00ED3EB1"/>
    <w:rsid w:val="00ED540B"/>
    <w:rsid w:val="00EE0E0A"/>
    <w:rsid w:val="00EE2435"/>
    <w:rsid w:val="00EF008A"/>
    <w:rsid w:val="00EF04CE"/>
    <w:rsid w:val="00EF2506"/>
    <w:rsid w:val="00F06E66"/>
    <w:rsid w:val="00F15239"/>
    <w:rsid w:val="00F15DA1"/>
    <w:rsid w:val="00F17A45"/>
    <w:rsid w:val="00F205B9"/>
    <w:rsid w:val="00F35A06"/>
    <w:rsid w:val="00F3735A"/>
    <w:rsid w:val="00F47587"/>
    <w:rsid w:val="00F60A3D"/>
    <w:rsid w:val="00F65853"/>
    <w:rsid w:val="00F66AD1"/>
    <w:rsid w:val="00F6754E"/>
    <w:rsid w:val="00F8139B"/>
    <w:rsid w:val="00F8233F"/>
    <w:rsid w:val="00F8380F"/>
    <w:rsid w:val="00F85B91"/>
    <w:rsid w:val="00F86AAF"/>
    <w:rsid w:val="00F87B8F"/>
    <w:rsid w:val="00F96438"/>
    <w:rsid w:val="00F973F0"/>
    <w:rsid w:val="00FA16D4"/>
    <w:rsid w:val="00FA5F84"/>
    <w:rsid w:val="00FB1C4B"/>
    <w:rsid w:val="00FB2F31"/>
    <w:rsid w:val="00FB39E5"/>
    <w:rsid w:val="00FB4750"/>
    <w:rsid w:val="00FB5198"/>
    <w:rsid w:val="00FC7D2E"/>
    <w:rsid w:val="00FD1630"/>
    <w:rsid w:val="00FD5B56"/>
    <w:rsid w:val="00FD7259"/>
    <w:rsid w:val="00FE13CD"/>
    <w:rsid w:val="00FE4A69"/>
    <w:rsid w:val="00FF3BA3"/>
    <w:rsid w:val="00FF7BF7"/>
    <w:rsid w:val="00FF7C4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54128AD"/>
  <w15:docId w15:val="{6FF241CA-64B0-4E4A-AFB7-C6E24CCD4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D32DEE"/>
    <w:rPr>
      <w:rFonts w:ascii="Times New Roman" w:eastAsia="Times New Roman" w:hAnsi="Times New Roman"/>
      <w:sz w:val="24"/>
      <w:szCs w:val="24"/>
    </w:rPr>
  </w:style>
  <w:style w:type="paragraph" w:styleId="1">
    <w:name w:val="heading 1"/>
    <w:basedOn w:val="a"/>
    <w:next w:val="a"/>
    <w:link w:val="10"/>
    <w:uiPriority w:val="9"/>
    <w:qFormat/>
    <w:rsid w:val="00D407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986548"/>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11">
    <w:name w:val="Оглавление 11"/>
    <w:basedOn w:val="a"/>
    <w:uiPriority w:val="1"/>
    <w:qFormat/>
    <w:pPr>
      <w:ind w:left="2198" w:hanging="783"/>
    </w:pPr>
    <w:rPr>
      <w:b/>
      <w:bCs/>
    </w:rPr>
  </w:style>
  <w:style w:type="paragraph" w:customStyle="1" w:styleId="21">
    <w:name w:val="Оглавление 21"/>
    <w:basedOn w:val="a"/>
    <w:uiPriority w:val="1"/>
    <w:qFormat/>
    <w:pPr>
      <w:ind w:left="2198"/>
    </w:pPr>
    <w:rPr>
      <w:b/>
      <w:bCs/>
    </w:rPr>
  </w:style>
  <w:style w:type="paragraph" w:customStyle="1" w:styleId="31">
    <w:name w:val="Оглавление 31"/>
    <w:basedOn w:val="a"/>
    <w:uiPriority w:val="1"/>
    <w:qFormat/>
    <w:pPr>
      <w:spacing w:line="274" w:lineRule="exact"/>
      <w:ind w:left="2198"/>
    </w:pPr>
  </w:style>
  <w:style w:type="paragraph" w:styleId="a3">
    <w:name w:val="Body Text"/>
    <w:basedOn w:val="a"/>
    <w:uiPriority w:val="1"/>
    <w:qFormat/>
    <w:pPr>
      <w:ind w:left="812"/>
    </w:pPr>
    <w:rPr>
      <w:sz w:val="28"/>
      <w:szCs w:val="28"/>
    </w:rPr>
  </w:style>
  <w:style w:type="paragraph" w:customStyle="1" w:styleId="110">
    <w:name w:val="Заголовок 11"/>
    <w:basedOn w:val="a"/>
    <w:uiPriority w:val="1"/>
    <w:qFormat/>
    <w:pPr>
      <w:ind w:left="812" w:firstLine="566"/>
      <w:jc w:val="both"/>
      <w:outlineLvl w:val="1"/>
    </w:pPr>
    <w:rPr>
      <w:b/>
      <w:bCs/>
      <w:sz w:val="28"/>
      <w:szCs w:val="28"/>
    </w:rPr>
  </w:style>
  <w:style w:type="paragraph" w:customStyle="1" w:styleId="210">
    <w:name w:val="Заголовок 21"/>
    <w:basedOn w:val="a"/>
    <w:uiPriority w:val="1"/>
    <w:qFormat/>
    <w:pPr>
      <w:spacing w:before="1"/>
      <w:ind w:left="812"/>
      <w:outlineLvl w:val="2"/>
    </w:pPr>
    <w:rPr>
      <w:b/>
      <w:bCs/>
      <w:i/>
      <w:sz w:val="28"/>
      <w:szCs w:val="28"/>
    </w:rPr>
  </w:style>
  <w:style w:type="paragraph" w:customStyle="1" w:styleId="1-21">
    <w:name w:val="Средняя сетка 1 - Акцент 21"/>
    <w:basedOn w:val="a"/>
    <w:uiPriority w:val="1"/>
    <w:qFormat/>
    <w:pPr>
      <w:ind w:left="812" w:firstLine="566"/>
    </w:pPr>
  </w:style>
  <w:style w:type="paragraph" w:customStyle="1" w:styleId="TableParagraph">
    <w:name w:val="Table Paragraph"/>
    <w:basedOn w:val="a"/>
    <w:uiPriority w:val="1"/>
    <w:qFormat/>
  </w:style>
  <w:style w:type="paragraph" w:styleId="a4">
    <w:name w:val="Balloon Text"/>
    <w:basedOn w:val="a"/>
    <w:link w:val="a5"/>
    <w:uiPriority w:val="99"/>
    <w:semiHidden/>
    <w:unhideWhenUsed/>
    <w:rsid w:val="00F973F0"/>
    <w:rPr>
      <w:rFonts w:ascii="Lucida Grande CY" w:hAnsi="Lucida Grande CY" w:cs="Lucida Grande CY"/>
      <w:sz w:val="18"/>
      <w:szCs w:val="18"/>
    </w:rPr>
  </w:style>
  <w:style w:type="character" w:customStyle="1" w:styleId="a5">
    <w:name w:val="Текст выноски Знак"/>
    <w:link w:val="a4"/>
    <w:uiPriority w:val="99"/>
    <w:semiHidden/>
    <w:rsid w:val="00F973F0"/>
    <w:rPr>
      <w:rFonts w:ascii="Lucida Grande CY" w:eastAsia="Times New Roman" w:hAnsi="Lucida Grande CY" w:cs="Lucida Grande CY"/>
      <w:sz w:val="18"/>
      <w:szCs w:val="18"/>
      <w:lang w:val="ru-RU" w:eastAsia="ru-RU" w:bidi="ru-RU"/>
    </w:rPr>
  </w:style>
  <w:style w:type="paragraph" w:customStyle="1" w:styleId="Normal1">
    <w:name w:val="Normal1"/>
    <w:link w:val="Normal"/>
    <w:rsid w:val="006F5441"/>
    <w:rPr>
      <w:rFonts w:ascii="Times New Roman" w:eastAsia="Times New Roman" w:hAnsi="Times New Roman"/>
    </w:rPr>
  </w:style>
  <w:style w:type="character" w:customStyle="1" w:styleId="Normal">
    <w:name w:val="Normal Знак"/>
    <w:link w:val="Normal1"/>
    <w:locked/>
    <w:rsid w:val="006F5441"/>
    <w:rPr>
      <w:rFonts w:ascii="Times New Roman" w:eastAsia="Times New Roman" w:hAnsi="Times New Roman" w:cs="Times New Roman"/>
      <w:sz w:val="20"/>
      <w:szCs w:val="20"/>
      <w:lang w:val="ru-RU" w:eastAsia="ru-RU"/>
    </w:rPr>
  </w:style>
  <w:style w:type="character" w:customStyle="1" w:styleId="FontStyle12">
    <w:name w:val="Font Style12"/>
    <w:rsid w:val="007B1E85"/>
    <w:rPr>
      <w:rFonts w:ascii="Times New Roman" w:hAnsi="Times New Roman" w:cs="Times New Roman"/>
      <w:sz w:val="22"/>
      <w:szCs w:val="22"/>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7B1E85"/>
    <w:pPr>
      <w:adjustRightInd w:val="0"/>
    </w:pPr>
    <w:rPr>
      <w:sz w:val="20"/>
      <w:szCs w:val="20"/>
    </w:rPr>
  </w:style>
  <w:style w:type="character" w:customStyle="1" w:styleId="a7">
    <w:name w:val="Текст сноски Знак"/>
    <w:uiPriority w:val="99"/>
    <w:semiHidden/>
    <w:rsid w:val="007B1E85"/>
    <w:rPr>
      <w:rFonts w:ascii="Times New Roman" w:eastAsia="Times New Roman" w:hAnsi="Times New Roman" w:cs="Times New Roman"/>
      <w:sz w:val="24"/>
      <w:szCs w:val="24"/>
      <w:lang w:val="ru-RU" w:eastAsia="ru-RU" w:bidi="ru-RU"/>
    </w:rPr>
  </w:style>
  <w:style w:type="character" w:styleId="a8">
    <w:name w:val="footnote reference"/>
    <w:rsid w:val="007B1E85"/>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locked/>
    <w:rsid w:val="007B1E85"/>
    <w:rPr>
      <w:rFonts w:ascii="Times New Roman" w:eastAsia="Times New Roman" w:hAnsi="Times New Roman" w:cs="Times New Roman"/>
      <w:sz w:val="20"/>
      <w:szCs w:val="20"/>
      <w:lang w:val="ru-RU" w:eastAsia="ru-RU"/>
    </w:rPr>
  </w:style>
  <w:style w:type="paragraph" w:styleId="a9">
    <w:name w:val="Title"/>
    <w:basedOn w:val="a"/>
    <w:link w:val="aa"/>
    <w:autoRedefine/>
    <w:qFormat/>
    <w:rsid w:val="002C35E4"/>
    <w:pPr>
      <w:tabs>
        <w:tab w:val="left" w:pos="851"/>
      </w:tabs>
      <w:spacing w:line="360" w:lineRule="auto"/>
      <w:ind w:firstLine="567"/>
      <w:jc w:val="both"/>
    </w:pPr>
    <w:rPr>
      <w:sz w:val="28"/>
      <w:szCs w:val="28"/>
    </w:rPr>
  </w:style>
  <w:style w:type="character" w:customStyle="1" w:styleId="aa">
    <w:name w:val="Заголовок Знак"/>
    <w:link w:val="a9"/>
    <w:rsid w:val="002C35E4"/>
    <w:rPr>
      <w:rFonts w:ascii="Times New Roman" w:eastAsia="Times New Roman" w:hAnsi="Times New Roman" w:cs="Times New Roman"/>
      <w:sz w:val="28"/>
      <w:szCs w:val="28"/>
      <w:lang w:val="ru-RU" w:eastAsia="ru-RU"/>
    </w:rPr>
  </w:style>
  <w:style w:type="paragraph" w:styleId="ab">
    <w:name w:val="header"/>
    <w:basedOn w:val="a"/>
    <w:link w:val="ac"/>
    <w:uiPriority w:val="99"/>
    <w:unhideWhenUsed/>
    <w:rsid w:val="00B57337"/>
    <w:pPr>
      <w:tabs>
        <w:tab w:val="center" w:pos="4677"/>
        <w:tab w:val="right" w:pos="9355"/>
      </w:tabs>
    </w:pPr>
  </w:style>
  <w:style w:type="character" w:customStyle="1" w:styleId="ac">
    <w:name w:val="Верхний колонтитул Знак"/>
    <w:link w:val="ab"/>
    <w:uiPriority w:val="99"/>
    <w:rsid w:val="00B57337"/>
    <w:rPr>
      <w:rFonts w:ascii="Times New Roman" w:eastAsia="Times New Roman" w:hAnsi="Times New Roman"/>
      <w:sz w:val="22"/>
      <w:szCs w:val="22"/>
      <w:lang w:bidi="ru-RU"/>
    </w:rPr>
  </w:style>
  <w:style w:type="paragraph" w:styleId="ad">
    <w:name w:val="footer"/>
    <w:basedOn w:val="a"/>
    <w:link w:val="ae"/>
    <w:uiPriority w:val="99"/>
    <w:unhideWhenUsed/>
    <w:rsid w:val="00B57337"/>
    <w:pPr>
      <w:tabs>
        <w:tab w:val="center" w:pos="4677"/>
        <w:tab w:val="right" w:pos="9355"/>
      </w:tabs>
    </w:pPr>
  </w:style>
  <w:style w:type="character" w:customStyle="1" w:styleId="ae">
    <w:name w:val="Нижний колонтитул Знак"/>
    <w:link w:val="ad"/>
    <w:uiPriority w:val="99"/>
    <w:rsid w:val="00B57337"/>
    <w:rPr>
      <w:rFonts w:ascii="Times New Roman" w:eastAsia="Times New Roman" w:hAnsi="Times New Roman"/>
      <w:sz w:val="22"/>
      <w:szCs w:val="22"/>
      <w:lang w:bidi="ru-RU"/>
    </w:rPr>
  </w:style>
  <w:style w:type="character" w:styleId="af">
    <w:name w:val="Hyperlink"/>
    <w:uiPriority w:val="99"/>
    <w:unhideWhenUsed/>
    <w:rsid w:val="009B06BD"/>
    <w:rPr>
      <w:color w:val="0563C1"/>
      <w:u w:val="single"/>
    </w:rPr>
  </w:style>
  <w:style w:type="paragraph" w:customStyle="1" w:styleId="1-22">
    <w:name w:val="Средняя сетка 1 - Акцент 22"/>
    <w:basedOn w:val="a"/>
    <w:link w:val="1-2"/>
    <w:uiPriority w:val="34"/>
    <w:qFormat/>
    <w:rsid w:val="003912C9"/>
    <w:pPr>
      <w:ind w:left="720"/>
      <w:contextualSpacing/>
    </w:pPr>
  </w:style>
  <w:style w:type="character" w:customStyle="1" w:styleId="1-2">
    <w:name w:val="Средняя сетка 1 - Акцент 2 Знак"/>
    <w:link w:val="1-22"/>
    <w:uiPriority w:val="34"/>
    <w:rsid w:val="003912C9"/>
    <w:rPr>
      <w:rFonts w:ascii="Times New Roman" w:eastAsia="Times New Roman" w:hAnsi="Times New Roman"/>
      <w:sz w:val="24"/>
      <w:szCs w:val="24"/>
    </w:rPr>
  </w:style>
  <w:style w:type="table" w:customStyle="1" w:styleId="23">
    <w:name w:val="Сетка таблицы2"/>
    <w:basedOn w:val="a1"/>
    <w:next w:val="af0"/>
    <w:uiPriority w:val="59"/>
    <w:rsid w:val="00C14B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39"/>
    <w:rsid w:val="00C14B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sid w:val="00C51FB7"/>
    <w:rPr>
      <w:b/>
      <w:bCs/>
    </w:rPr>
  </w:style>
  <w:style w:type="paragraph" w:styleId="af2">
    <w:name w:val="List Paragraph"/>
    <w:aliases w:val="2 Спс точк"/>
    <w:basedOn w:val="a"/>
    <w:link w:val="af3"/>
    <w:uiPriority w:val="34"/>
    <w:qFormat/>
    <w:rsid w:val="00CC4B96"/>
    <w:pPr>
      <w:ind w:left="720"/>
      <w:contextualSpacing/>
    </w:pPr>
  </w:style>
  <w:style w:type="character" w:customStyle="1" w:styleId="markedcontent">
    <w:name w:val="markedcontent"/>
    <w:basedOn w:val="a0"/>
    <w:rsid w:val="0009690C"/>
  </w:style>
  <w:style w:type="character" w:customStyle="1" w:styleId="af3">
    <w:name w:val="Абзац списка Знак"/>
    <w:aliases w:val="2 Спс точк Знак"/>
    <w:link w:val="af2"/>
    <w:uiPriority w:val="34"/>
    <w:rsid w:val="00BF0632"/>
    <w:rPr>
      <w:rFonts w:ascii="Times New Roman" w:eastAsia="Times New Roman" w:hAnsi="Times New Roman"/>
      <w:sz w:val="22"/>
      <w:szCs w:val="22"/>
      <w:lang w:bidi="ru-RU"/>
    </w:rPr>
  </w:style>
  <w:style w:type="character" w:styleId="af4">
    <w:name w:val="FollowedHyperlink"/>
    <w:basedOn w:val="a0"/>
    <w:uiPriority w:val="99"/>
    <w:semiHidden/>
    <w:unhideWhenUsed/>
    <w:rsid w:val="00DD0FC0"/>
    <w:rPr>
      <w:color w:val="954F72" w:themeColor="followedHyperlink"/>
      <w:u w:val="single"/>
    </w:rPr>
  </w:style>
  <w:style w:type="character" w:customStyle="1" w:styleId="10">
    <w:name w:val="Заголовок 1 Знак"/>
    <w:basedOn w:val="a0"/>
    <w:link w:val="1"/>
    <w:uiPriority w:val="9"/>
    <w:rsid w:val="00D407BC"/>
    <w:rPr>
      <w:rFonts w:asciiTheme="majorHAnsi" w:eastAsiaTheme="majorEastAsia" w:hAnsiTheme="majorHAnsi" w:cstheme="majorBidi"/>
      <w:color w:val="2F5496" w:themeColor="accent1" w:themeShade="BF"/>
      <w:sz w:val="32"/>
      <w:szCs w:val="32"/>
      <w:lang w:bidi="ru-RU"/>
    </w:rPr>
  </w:style>
  <w:style w:type="paragraph" w:styleId="af5">
    <w:name w:val="TOC Heading"/>
    <w:basedOn w:val="1"/>
    <w:next w:val="a"/>
    <w:uiPriority w:val="39"/>
    <w:unhideWhenUsed/>
    <w:qFormat/>
    <w:rsid w:val="00D407BC"/>
    <w:pPr>
      <w:spacing w:line="259" w:lineRule="auto"/>
      <w:outlineLvl w:val="9"/>
    </w:pPr>
  </w:style>
  <w:style w:type="paragraph" w:styleId="24">
    <w:name w:val="toc 2"/>
    <w:basedOn w:val="a"/>
    <w:next w:val="a"/>
    <w:autoRedefine/>
    <w:uiPriority w:val="39"/>
    <w:unhideWhenUsed/>
    <w:rsid w:val="00D407BC"/>
    <w:pPr>
      <w:spacing w:before="120"/>
      <w:ind w:left="240"/>
    </w:pPr>
    <w:rPr>
      <w:rFonts w:asciiTheme="minorHAnsi" w:hAnsiTheme="minorHAnsi" w:cstheme="minorHAnsi"/>
      <w:b/>
      <w:bCs/>
      <w:sz w:val="22"/>
      <w:szCs w:val="22"/>
    </w:rPr>
  </w:style>
  <w:style w:type="paragraph" w:styleId="3">
    <w:name w:val="toc 3"/>
    <w:basedOn w:val="a"/>
    <w:next w:val="a"/>
    <w:autoRedefine/>
    <w:uiPriority w:val="39"/>
    <w:unhideWhenUsed/>
    <w:rsid w:val="00D407BC"/>
    <w:pPr>
      <w:ind w:left="480"/>
    </w:pPr>
    <w:rPr>
      <w:rFonts w:asciiTheme="minorHAnsi" w:hAnsiTheme="minorHAnsi" w:cstheme="minorHAnsi"/>
      <w:sz w:val="20"/>
      <w:szCs w:val="20"/>
    </w:rPr>
  </w:style>
  <w:style w:type="paragraph" w:customStyle="1" w:styleId="12">
    <w:name w:val="Обычный1"/>
    <w:rsid w:val="00850AED"/>
    <w:pPr>
      <w:spacing w:before="100" w:after="100"/>
    </w:pPr>
    <w:rPr>
      <w:rFonts w:ascii="Times New Roman" w:eastAsia="Times New Roman" w:hAnsi="Times New Roman"/>
      <w:color w:val="000000"/>
      <w:sz w:val="24"/>
      <w:szCs w:val="24"/>
    </w:rPr>
  </w:style>
  <w:style w:type="paragraph" w:styleId="af6">
    <w:name w:val="Normal (Web)"/>
    <w:basedOn w:val="a"/>
    <w:uiPriority w:val="99"/>
    <w:unhideWhenUsed/>
    <w:rsid w:val="0072508F"/>
    <w:pPr>
      <w:spacing w:before="100" w:beforeAutospacing="1" w:after="100" w:afterAutospacing="1"/>
    </w:pPr>
  </w:style>
  <w:style w:type="character" w:customStyle="1" w:styleId="apple-converted-space">
    <w:name w:val="apple-converted-space"/>
    <w:basedOn w:val="a0"/>
    <w:rsid w:val="00305AD7"/>
  </w:style>
  <w:style w:type="paragraph" w:customStyle="1" w:styleId="4">
    <w:name w:val="Заголовок №4"/>
    <w:basedOn w:val="a"/>
    <w:link w:val="40"/>
    <w:rsid w:val="003F045A"/>
    <w:pPr>
      <w:shd w:val="clear" w:color="auto" w:fill="FFFFFF"/>
      <w:spacing w:after="240" w:line="322" w:lineRule="exact"/>
      <w:jc w:val="center"/>
      <w:outlineLvl w:val="3"/>
    </w:pPr>
    <w:rPr>
      <w:b/>
      <w:bCs/>
      <w:sz w:val="27"/>
      <w:szCs w:val="27"/>
    </w:rPr>
  </w:style>
  <w:style w:type="character" w:customStyle="1" w:styleId="40">
    <w:name w:val="Заголовок №4_"/>
    <w:link w:val="4"/>
    <w:locked/>
    <w:rsid w:val="003F045A"/>
    <w:rPr>
      <w:rFonts w:ascii="Times New Roman" w:eastAsia="Times New Roman" w:hAnsi="Times New Roman"/>
      <w:b/>
      <w:bCs/>
      <w:sz w:val="27"/>
      <w:szCs w:val="27"/>
      <w:shd w:val="clear" w:color="auto" w:fill="FFFFFF"/>
    </w:rPr>
  </w:style>
  <w:style w:type="character" w:customStyle="1" w:styleId="30">
    <w:name w:val="Основной текст (3)"/>
    <w:basedOn w:val="a0"/>
    <w:rsid w:val="003F045A"/>
    <w:rPr>
      <w:rFonts w:ascii="Times New Roman" w:eastAsia="Times New Roman" w:hAnsi="Times New Roman" w:cs="Times New Roman"/>
      <w:b w:val="0"/>
      <w:bCs w:val="0"/>
      <w:i w:val="0"/>
      <w:iCs w:val="0"/>
      <w:smallCaps w:val="0"/>
      <w:strike w:val="0"/>
      <w:spacing w:val="10"/>
      <w:sz w:val="26"/>
      <w:szCs w:val="26"/>
    </w:rPr>
  </w:style>
  <w:style w:type="paragraph" w:styleId="13">
    <w:name w:val="toc 1"/>
    <w:basedOn w:val="a"/>
    <w:next w:val="a"/>
    <w:autoRedefine/>
    <w:uiPriority w:val="39"/>
    <w:unhideWhenUsed/>
    <w:rsid w:val="007E613F"/>
    <w:pPr>
      <w:spacing w:before="120"/>
    </w:pPr>
    <w:rPr>
      <w:rFonts w:asciiTheme="minorHAnsi" w:hAnsiTheme="minorHAnsi" w:cstheme="minorHAnsi"/>
      <w:b/>
      <w:bCs/>
      <w:i/>
      <w:iCs/>
    </w:rPr>
  </w:style>
  <w:style w:type="paragraph" w:customStyle="1" w:styleId="Style2">
    <w:name w:val="Style2"/>
    <w:basedOn w:val="a"/>
    <w:rsid w:val="000B3B67"/>
    <w:pPr>
      <w:widowControl w:val="0"/>
      <w:autoSpaceDE w:val="0"/>
      <w:autoSpaceDN w:val="0"/>
      <w:adjustRightInd w:val="0"/>
      <w:spacing w:line="484" w:lineRule="exact"/>
      <w:ind w:firstLine="715"/>
      <w:jc w:val="both"/>
    </w:pPr>
  </w:style>
  <w:style w:type="character" w:customStyle="1" w:styleId="20">
    <w:name w:val="Заголовок 2 Знак"/>
    <w:basedOn w:val="a0"/>
    <w:link w:val="2"/>
    <w:uiPriority w:val="9"/>
    <w:rsid w:val="00986548"/>
    <w:rPr>
      <w:rFonts w:ascii="Times New Roman" w:eastAsia="Times New Roman" w:hAnsi="Times New Roman"/>
      <w:b/>
      <w:bCs/>
      <w:sz w:val="36"/>
      <w:szCs w:val="36"/>
    </w:rPr>
  </w:style>
  <w:style w:type="character" w:customStyle="1" w:styleId="f">
    <w:name w:val="f"/>
    <w:basedOn w:val="a0"/>
    <w:rsid w:val="00A92F5D"/>
  </w:style>
  <w:style w:type="paragraph" w:styleId="HTML">
    <w:name w:val="HTML Preformatted"/>
    <w:basedOn w:val="a"/>
    <w:link w:val="HTML0"/>
    <w:uiPriority w:val="99"/>
    <w:semiHidden/>
    <w:unhideWhenUsed/>
    <w:rsid w:val="00A468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A468EB"/>
    <w:rPr>
      <w:rFonts w:ascii="Courier New" w:eastAsia="Times New Roman" w:hAnsi="Courier New" w:cs="Courier New"/>
    </w:rPr>
  </w:style>
  <w:style w:type="paragraph" w:styleId="41">
    <w:name w:val="toc 4"/>
    <w:basedOn w:val="a"/>
    <w:next w:val="a"/>
    <w:autoRedefine/>
    <w:uiPriority w:val="39"/>
    <w:semiHidden/>
    <w:unhideWhenUsed/>
    <w:rsid w:val="00BF7A68"/>
    <w:pPr>
      <w:ind w:left="720"/>
    </w:pPr>
    <w:rPr>
      <w:rFonts w:asciiTheme="minorHAnsi" w:hAnsiTheme="minorHAnsi" w:cstheme="minorHAnsi"/>
      <w:sz w:val="20"/>
      <w:szCs w:val="20"/>
    </w:rPr>
  </w:style>
  <w:style w:type="paragraph" w:styleId="5">
    <w:name w:val="toc 5"/>
    <w:basedOn w:val="a"/>
    <w:next w:val="a"/>
    <w:autoRedefine/>
    <w:uiPriority w:val="39"/>
    <w:semiHidden/>
    <w:unhideWhenUsed/>
    <w:rsid w:val="00BF7A68"/>
    <w:pPr>
      <w:ind w:left="960"/>
    </w:pPr>
    <w:rPr>
      <w:rFonts w:asciiTheme="minorHAnsi" w:hAnsiTheme="minorHAnsi" w:cstheme="minorHAnsi"/>
      <w:sz w:val="20"/>
      <w:szCs w:val="20"/>
    </w:rPr>
  </w:style>
  <w:style w:type="paragraph" w:styleId="6">
    <w:name w:val="toc 6"/>
    <w:basedOn w:val="a"/>
    <w:next w:val="a"/>
    <w:autoRedefine/>
    <w:uiPriority w:val="39"/>
    <w:semiHidden/>
    <w:unhideWhenUsed/>
    <w:rsid w:val="00BF7A68"/>
    <w:pPr>
      <w:ind w:left="1200"/>
    </w:pPr>
    <w:rPr>
      <w:rFonts w:asciiTheme="minorHAnsi" w:hAnsiTheme="minorHAnsi" w:cstheme="minorHAnsi"/>
      <w:sz w:val="20"/>
      <w:szCs w:val="20"/>
    </w:rPr>
  </w:style>
  <w:style w:type="paragraph" w:styleId="7">
    <w:name w:val="toc 7"/>
    <w:basedOn w:val="a"/>
    <w:next w:val="a"/>
    <w:autoRedefine/>
    <w:uiPriority w:val="39"/>
    <w:semiHidden/>
    <w:unhideWhenUsed/>
    <w:rsid w:val="00BF7A68"/>
    <w:pPr>
      <w:ind w:left="1440"/>
    </w:pPr>
    <w:rPr>
      <w:rFonts w:asciiTheme="minorHAnsi" w:hAnsiTheme="minorHAnsi" w:cstheme="minorHAnsi"/>
      <w:sz w:val="20"/>
      <w:szCs w:val="20"/>
    </w:rPr>
  </w:style>
  <w:style w:type="paragraph" w:styleId="8">
    <w:name w:val="toc 8"/>
    <w:basedOn w:val="a"/>
    <w:next w:val="a"/>
    <w:autoRedefine/>
    <w:uiPriority w:val="39"/>
    <w:semiHidden/>
    <w:unhideWhenUsed/>
    <w:rsid w:val="00BF7A68"/>
    <w:pPr>
      <w:ind w:left="1680"/>
    </w:pPr>
    <w:rPr>
      <w:rFonts w:asciiTheme="minorHAnsi" w:hAnsiTheme="minorHAnsi" w:cstheme="minorHAnsi"/>
      <w:sz w:val="20"/>
      <w:szCs w:val="20"/>
    </w:rPr>
  </w:style>
  <w:style w:type="paragraph" w:styleId="9">
    <w:name w:val="toc 9"/>
    <w:basedOn w:val="a"/>
    <w:next w:val="a"/>
    <w:autoRedefine/>
    <w:uiPriority w:val="39"/>
    <w:semiHidden/>
    <w:unhideWhenUsed/>
    <w:rsid w:val="00BF7A68"/>
    <w:pPr>
      <w:ind w:left="1920"/>
    </w:pPr>
    <w:rPr>
      <w:rFonts w:asciiTheme="minorHAnsi" w:hAnsiTheme="minorHAnsi"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51388">
      <w:bodyDiv w:val="1"/>
      <w:marLeft w:val="0"/>
      <w:marRight w:val="0"/>
      <w:marTop w:val="0"/>
      <w:marBottom w:val="0"/>
      <w:divBdr>
        <w:top w:val="none" w:sz="0" w:space="0" w:color="auto"/>
        <w:left w:val="none" w:sz="0" w:space="0" w:color="auto"/>
        <w:bottom w:val="none" w:sz="0" w:space="0" w:color="auto"/>
        <w:right w:val="none" w:sz="0" w:space="0" w:color="auto"/>
      </w:divBdr>
      <w:divsChild>
        <w:div w:id="1958177409">
          <w:marLeft w:val="0"/>
          <w:marRight w:val="0"/>
          <w:marTop w:val="0"/>
          <w:marBottom w:val="0"/>
          <w:divBdr>
            <w:top w:val="none" w:sz="0" w:space="0" w:color="auto"/>
            <w:left w:val="none" w:sz="0" w:space="0" w:color="auto"/>
            <w:bottom w:val="none" w:sz="0" w:space="0" w:color="auto"/>
            <w:right w:val="none" w:sz="0" w:space="0" w:color="auto"/>
          </w:divBdr>
          <w:divsChild>
            <w:div w:id="314381630">
              <w:marLeft w:val="0"/>
              <w:marRight w:val="0"/>
              <w:marTop w:val="0"/>
              <w:marBottom w:val="0"/>
              <w:divBdr>
                <w:top w:val="none" w:sz="0" w:space="0" w:color="auto"/>
                <w:left w:val="none" w:sz="0" w:space="0" w:color="auto"/>
                <w:bottom w:val="none" w:sz="0" w:space="0" w:color="auto"/>
                <w:right w:val="none" w:sz="0" w:space="0" w:color="auto"/>
              </w:divBdr>
              <w:divsChild>
                <w:div w:id="1319264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746469">
      <w:bodyDiv w:val="1"/>
      <w:marLeft w:val="0"/>
      <w:marRight w:val="0"/>
      <w:marTop w:val="0"/>
      <w:marBottom w:val="0"/>
      <w:divBdr>
        <w:top w:val="none" w:sz="0" w:space="0" w:color="auto"/>
        <w:left w:val="none" w:sz="0" w:space="0" w:color="auto"/>
        <w:bottom w:val="none" w:sz="0" w:space="0" w:color="auto"/>
        <w:right w:val="none" w:sz="0" w:space="0" w:color="auto"/>
      </w:divBdr>
    </w:div>
    <w:div w:id="133066135">
      <w:bodyDiv w:val="1"/>
      <w:marLeft w:val="0"/>
      <w:marRight w:val="0"/>
      <w:marTop w:val="0"/>
      <w:marBottom w:val="0"/>
      <w:divBdr>
        <w:top w:val="none" w:sz="0" w:space="0" w:color="auto"/>
        <w:left w:val="none" w:sz="0" w:space="0" w:color="auto"/>
        <w:bottom w:val="none" w:sz="0" w:space="0" w:color="auto"/>
        <w:right w:val="none" w:sz="0" w:space="0" w:color="auto"/>
      </w:divBdr>
    </w:div>
    <w:div w:id="268510843">
      <w:bodyDiv w:val="1"/>
      <w:marLeft w:val="0"/>
      <w:marRight w:val="0"/>
      <w:marTop w:val="0"/>
      <w:marBottom w:val="0"/>
      <w:divBdr>
        <w:top w:val="none" w:sz="0" w:space="0" w:color="auto"/>
        <w:left w:val="none" w:sz="0" w:space="0" w:color="auto"/>
        <w:bottom w:val="none" w:sz="0" w:space="0" w:color="auto"/>
        <w:right w:val="none" w:sz="0" w:space="0" w:color="auto"/>
      </w:divBdr>
      <w:divsChild>
        <w:div w:id="357704482">
          <w:marLeft w:val="0"/>
          <w:marRight w:val="0"/>
          <w:marTop w:val="0"/>
          <w:marBottom w:val="0"/>
          <w:divBdr>
            <w:top w:val="none" w:sz="0" w:space="0" w:color="auto"/>
            <w:left w:val="none" w:sz="0" w:space="0" w:color="auto"/>
            <w:bottom w:val="none" w:sz="0" w:space="0" w:color="auto"/>
            <w:right w:val="none" w:sz="0" w:space="0" w:color="auto"/>
          </w:divBdr>
        </w:div>
        <w:div w:id="1349066138">
          <w:marLeft w:val="0"/>
          <w:marRight w:val="0"/>
          <w:marTop w:val="0"/>
          <w:marBottom w:val="0"/>
          <w:divBdr>
            <w:top w:val="none" w:sz="0" w:space="0" w:color="auto"/>
            <w:left w:val="none" w:sz="0" w:space="0" w:color="auto"/>
            <w:bottom w:val="none" w:sz="0" w:space="0" w:color="auto"/>
            <w:right w:val="none" w:sz="0" w:space="0" w:color="auto"/>
          </w:divBdr>
        </w:div>
        <w:div w:id="899513666">
          <w:marLeft w:val="0"/>
          <w:marRight w:val="0"/>
          <w:marTop w:val="0"/>
          <w:marBottom w:val="0"/>
          <w:divBdr>
            <w:top w:val="none" w:sz="0" w:space="0" w:color="auto"/>
            <w:left w:val="none" w:sz="0" w:space="0" w:color="auto"/>
            <w:bottom w:val="none" w:sz="0" w:space="0" w:color="auto"/>
            <w:right w:val="none" w:sz="0" w:space="0" w:color="auto"/>
          </w:divBdr>
        </w:div>
        <w:div w:id="1772554675">
          <w:marLeft w:val="0"/>
          <w:marRight w:val="0"/>
          <w:marTop w:val="0"/>
          <w:marBottom w:val="0"/>
          <w:divBdr>
            <w:top w:val="none" w:sz="0" w:space="0" w:color="auto"/>
            <w:left w:val="none" w:sz="0" w:space="0" w:color="auto"/>
            <w:bottom w:val="none" w:sz="0" w:space="0" w:color="auto"/>
            <w:right w:val="none" w:sz="0" w:space="0" w:color="auto"/>
          </w:divBdr>
        </w:div>
      </w:divsChild>
    </w:div>
    <w:div w:id="284964136">
      <w:bodyDiv w:val="1"/>
      <w:marLeft w:val="0"/>
      <w:marRight w:val="0"/>
      <w:marTop w:val="0"/>
      <w:marBottom w:val="0"/>
      <w:divBdr>
        <w:top w:val="none" w:sz="0" w:space="0" w:color="auto"/>
        <w:left w:val="none" w:sz="0" w:space="0" w:color="auto"/>
        <w:bottom w:val="none" w:sz="0" w:space="0" w:color="auto"/>
        <w:right w:val="none" w:sz="0" w:space="0" w:color="auto"/>
      </w:divBdr>
    </w:div>
    <w:div w:id="292104265">
      <w:bodyDiv w:val="1"/>
      <w:marLeft w:val="0"/>
      <w:marRight w:val="0"/>
      <w:marTop w:val="0"/>
      <w:marBottom w:val="0"/>
      <w:divBdr>
        <w:top w:val="none" w:sz="0" w:space="0" w:color="auto"/>
        <w:left w:val="none" w:sz="0" w:space="0" w:color="auto"/>
        <w:bottom w:val="none" w:sz="0" w:space="0" w:color="auto"/>
        <w:right w:val="none" w:sz="0" w:space="0" w:color="auto"/>
      </w:divBdr>
      <w:divsChild>
        <w:div w:id="1894612257">
          <w:marLeft w:val="0"/>
          <w:marRight w:val="0"/>
          <w:marTop w:val="0"/>
          <w:marBottom w:val="0"/>
          <w:divBdr>
            <w:top w:val="none" w:sz="0" w:space="0" w:color="auto"/>
            <w:left w:val="none" w:sz="0" w:space="0" w:color="auto"/>
            <w:bottom w:val="none" w:sz="0" w:space="0" w:color="auto"/>
            <w:right w:val="none" w:sz="0" w:space="0" w:color="auto"/>
          </w:divBdr>
          <w:divsChild>
            <w:div w:id="561408694">
              <w:marLeft w:val="0"/>
              <w:marRight w:val="0"/>
              <w:marTop w:val="0"/>
              <w:marBottom w:val="0"/>
              <w:divBdr>
                <w:top w:val="none" w:sz="0" w:space="0" w:color="auto"/>
                <w:left w:val="none" w:sz="0" w:space="0" w:color="auto"/>
                <w:bottom w:val="none" w:sz="0" w:space="0" w:color="auto"/>
                <w:right w:val="none" w:sz="0" w:space="0" w:color="auto"/>
              </w:divBdr>
              <w:divsChild>
                <w:div w:id="371923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03771">
      <w:bodyDiv w:val="1"/>
      <w:marLeft w:val="0"/>
      <w:marRight w:val="0"/>
      <w:marTop w:val="0"/>
      <w:marBottom w:val="0"/>
      <w:divBdr>
        <w:top w:val="none" w:sz="0" w:space="0" w:color="auto"/>
        <w:left w:val="none" w:sz="0" w:space="0" w:color="auto"/>
        <w:bottom w:val="none" w:sz="0" w:space="0" w:color="auto"/>
        <w:right w:val="none" w:sz="0" w:space="0" w:color="auto"/>
      </w:divBdr>
      <w:divsChild>
        <w:div w:id="1340083958">
          <w:marLeft w:val="0"/>
          <w:marRight w:val="0"/>
          <w:marTop w:val="0"/>
          <w:marBottom w:val="0"/>
          <w:divBdr>
            <w:top w:val="none" w:sz="0" w:space="0" w:color="auto"/>
            <w:left w:val="none" w:sz="0" w:space="0" w:color="auto"/>
            <w:bottom w:val="none" w:sz="0" w:space="0" w:color="auto"/>
            <w:right w:val="none" w:sz="0" w:space="0" w:color="auto"/>
          </w:divBdr>
          <w:divsChild>
            <w:div w:id="840000801">
              <w:marLeft w:val="0"/>
              <w:marRight w:val="0"/>
              <w:marTop w:val="0"/>
              <w:marBottom w:val="0"/>
              <w:divBdr>
                <w:top w:val="none" w:sz="0" w:space="0" w:color="auto"/>
                <w:left w:val="none" w:sz="0" w:space="0" w:color="auto"/>
                <w:bottom w:val="none" w:sz="0" w:space="0" w:color="auto"/>
                <w:right w:val="none" w:sz="0" w:space="0" w:color="auto"/>
              </w:divBdr>
              <w:divsChild>
                <w:div w:id="33858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061680">
      <w:bodyDiv w:val="1"/>
      <w:marLeft w:val="0"/>
      <w:marRight w:val="0"/>
      <w:marTop w:val="0"/>
      <w:marBottom w:val="0"/>
      <w:divBdr>
        <w:top w:val="none" w:sz="0" w:space="0" w:color="auto"/>
        <w:left w:val="none" w:sz="0" w:space="0" w:color="auto"/>
        <w:bottom w:val="none" w:sz="0" w:space="0" w:color="auto"/>
        <w:right w:val="none" w:sz="0" w:space="0" w:color="auto"/>
      </w:divBdr>
    </w:div>
    <w:div w:id="355235811">
      <w:bodyDiv w:val="1"/>
      <w:marLeft w:val="0"/>
      <w:marRight w:val="0"/>
      <w:marTop w:val="0"/>
      <w:marBottom w:val="0"/>
      <w:divBdr>
        <w:top w:val="none" w:sz="0" w:space="0" w:color="auto"/>
        <w:left w:val="none" w:sz="0" w:space="0" w:color="auto"/>
        <w:bottom w:val="none" w:sz="0" w:space="0" w:color="auto"/>
        <w:right w:val="none" w:sz="0" w:space="0" w:color="auto"/>
      </w:divBdr>
      <w:divsChild>
        <w:div w:id="84376165">
          <w:marLeft w:val="0"/>
          <w:marRight w:val="0"/>
          <w:marTop w:val="0"/>
          <w:marBottom w:val="0"/>
          <w:divBdr>
            <w:top w:val="none" w:sz="0" w:space="0" w:color="auto"/>
            <w:left w:val="none" w:sz="0" w:space="0" w:color="auto"/>
            <w:bottom w:val="none" w:sz="0" w:space="0" w:color="auto"/>
            <w:right w:val="none" w:sz="0" w:space="0" w:color="auto"/>
          </w:divBdr>
          <w:divsChild>
            <w:div w:id="251549429">
              <w:marLeft w:val="0"/>
              <w:marRight w:val="0"/>
              <w:marTop w:val="0"/>
              <w:marBottom w:val="0"/>
              <w:divBdr>
                <w:top w:val="none" w:sz="0" w:space="0" w:color="auto"/>
                <w:left w:val="none" w:sz="0" w:space="0" w:color="auto"/>
                <w:bottom w:val="none" w:sz="0" w:space="0" w:color="auto"/>
                <w:right w:val="none" w:sz="0" w:space="0" w:color="auto"/>
              </w:divBdr>
              <w:divsChild>
                <w:div w:id="17308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33554">
      <w:bodyDiv w:val="1"/>
      <w:marLeft w:val="0"/>
      <w:marRight w:val="0"/>
      <w:marTop w:val="0"/>
      <w:marBottom w:val="0"/>
      <w:divBdr>
        <w:top w:val="none" w:sz="0" w:space="0" w:color="auto"/>
        <w:left w:val="none" w:sz="0" w:space="0" w:color="auto"/>
        <w:bottom w:val="none" w:sz="0" w:space="0" w:color="auto"/>
        <w:right w:val="none" w:sz="0" w:space="0" w:color="auto"/>
      </w:divBdr>
    </w:div>
    <w:div w:id="423695621">
      <w:bodyDiv w:val="1"/>
      <w:marLeft w:val="0"/>
      <w:marRight w:val="0"/>
      <w:marTop w:val="0"/>
      <w:marBottom w:val="0"/>
      <w:divBdr>
        <w:top w:val="none" w:sz="0" w:space="0" w:color="auto"/>
        <w:left w:val="none" w:sz="0" w:space="0" w:color="auto"/>
        <w:bottom w:val="none" w:sz="0" w:space="0" w:color="auto"/>
        <w:right w:val="none" w:sz="0" w:space="0" w:color="auto"/>
      </w:divBdr>
      <w:divsChild>
        <w:div w:id="712853306">
          <w:marLeft w:val="0"/>
          <w:marRight w:val="0"/>
          <w:marTop w:val="0"/>
          <w:marBottom w:val="0"/>
          <w:divBdr>
            <w:top w:val="none" w:sz="0" w:space="0" w:color="auto"/>
            <w:left w:val="none" w:sz="0" w:space="0" w:color="auto"/>
            <w:bottom w:val="none" w:sz="0" w:space="0" w:color="auto"/>
            <w:right w:val="none" w:sz="0" w:space="0" w:color="auto"/>
          </w:divBdr>
          <w:divsChild>
            <w:div w:id="885021220">
              <w:marLeft w:val="0"/>
              <w:marRight w:val="0"/>
              <w:marTop w:val="0"/>
              <w:marBottom w:val="0"/>
              <w:divBdr>
                <w:top w:val="none" w:sz="0" w:space="0" w:color="auto"/>
                <w:left w:val="none" w:sz="0" w:space="0" w:color="auto"/>
                <w:bottom w:val="none" w:sz="0" w:space="0" w:color="auto"/>
                <w:right w:val="none" w:sz="0" w:space="0" w:color="auto"/>
              </w:divBdr>
              <w:divsChild>
                <w:div w:id="6282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537460">
      <w:bodyDiv w:val="1"/>
      <w:marLeft w:val="0"/>
      <w:marRight w:val="0"/>
      <w:marTop w:val="0"/>
      <w:marBottom w:val="0"/>
      <w:divBdr>
        <w:top w:val="none" w:sz="0" w:space="0" w:color="auto"/>
        <w:left w:val="none" w:sz="0" w:space="0" w:color="auto"/>
        <w:bottom w:val="none" w:sz="0" w:space="0" w:color="auto"/>
        <w:right w:val="none" w:sz="0" w:space="0" w:color="auto"/>
      </w:divBdr>
    </w:div>
    <w:div w:id="435684036">
      <w:bodyDiv w:val="1"/>
      <w:marLeft w:val="0"/>
      <w:marRight w:val="0"/>
      <w:marTop w:val="0"/>
      <w:marBottom w:val="0"/>
      <w:divBdr>
        <w:top w:val="none" w:sz="0" w:space="0" w:color="auto"/>
        <w:left w:val="none" w:sz="0" w:space="0" w:color="auto"/>
        <w:bottom w:val="none" w:sz="0" w:space="0" w:color="auto"/>
        <w:right w:val="none" w:sz="0" w:space="0" w:color="auto"/>
      </w:divBdr>
      <w:divsChild>
        <w:div w:id="1400519348">
          <w:marLeft w:val="0"/>
          <w:marRight w:val="0"/>
          <w:marTop w:val="0"/>
          <w:marBottom w:val="0"/>
          <w:divBdr>
            <w:top w:val="none" w:sz="0" w:space="0" w:color="auto"/>
            <w:left w:val="none" w:sz="0" w:space="0" w:color="auto"/>
            <w:bottom w:val="none" w:sz="0" w:space="0" w:color="auto"/>
            <w:right w:val="none" w:sz="0" w:space="0" w:color="auto"/>
          </w:divBdr>
          <w:divsChild>
            <w:div w:id="1718816801">
              <w:marLeft w:val="0"/>
              <w:marRight w:val="0"/>
              <w:marTop w:val="0"/>
              <w:marBottom w:val="0"/>
              <w:divBdr>
                <w:top w:val="none" w:sz="0" w:space="0" w:color="auto"/>
                <w:left w:val="none" w:sz="0" w:space="0" w:color="auto"/>
                <w:bottom w:val="none" w:sz="0" w:space="0" w:color="auto"/>
                <w:right w:val="none" w:sz="0" w:space="0" w:color="auto"/>
              </w:divBdr>
              <w:divsChild>
                <w:div w:id="1759253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1921686">
      <w:bodyDiv w:val="1"/>
      <w:marLeft w:val="0"/>
      <w:marRight w:val="0"/>
      <w:marTop w:val="0"/>
      <w:marBottom w:val="0"/>
      <w:divBdr>
        <w:top w:val="none" w:sz="0" w:space="0" w:color="auto"/>
        <w:left w:val="none" w:sz="0" w:space="0" w:color="auto"/>
        <w:bottom w:val="none" w:sz="0" w:space="0" w:color="auto"/>
        <w:right w:val="none" w:sz="0" w:space="0" w:color="auto"/>
      </w:divBdr>
      <w:divsChild>
        <w:div w:id="186601325">
          <w:marLeft w:val="0"/>
          <w:marRight w:val="0"/>
          <w:marTop w:val="0"/>
          <w:marBottom w:val="0"/>
          <w:divBdr>
            <w:top w:val="none" w:sz="0" w:space="0" w:color="auto"/>
            <w:left w:val="none" w:sz="0" w:space="0" w:color="auto"/>
            <w:bottom w:val="none" w:sz="0" w:space="0" w:color="auto"/>
            <w:right w:val="none" w:sz="0" w:space="0" w:color="auto"/>
          </w:divBdr>
          <w:divsChild>
            <w:div w:id="1551843279">
              <w:marLeft w:val="0"/>
              <w:marRight w:val="0"/>
              <w:marTop w:val="0"/>
              <w:marBottom w:val="0"/>
              <w:divBdr>
                <w:top w:val="none" w:sz="0" w:space="0" w:color="auto"/>
                <w:left w:val="none" w:sz="0" w:space="0" w:color="auto"/>
                <w:bottom w:val="none" w:sz="0" w:space="0" w:color="auto"/>
                <w:right w:val="none" w:sz="0" w:space="0" w:color="auto"/>
              </w:divBdr>
              <w:divsChild>
                <w:div w:id="1918634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434290">
      <w:bodyDiv w:val="1"/>
      <w:marLeft w:val="0"/>
      <w:marRight w:val="0"/>
      <w:marTop w:val="0"/>
      <w:marBottom w:val="0"/>
      <w:divBdr>
        <w:top w:val="none" w:sz="0" w:space="0" w:color="auto"/>
        <w:left w:val="none" w:sz="0" w:space="0" w:color="auto"/>
        <w:bottom w:val="none" w:sz="0" w:space="0" w:color="auto"/>
        <w:right w:val="none" w:sz="0" w:space="0" w:color="auto"/>
      </w:divBdr>
      <w:divsChild>
        <w:div w:id="1486781416">
          <w:marLeft w:val="0"/>
          <w:marRight w:val="0"/>
          <w:marTop w:val="0"/>
          <w:marBottom w:val="0"/>
          <w:divBdr>
            <w:top w:val="none" w:sz="0" w:space="0" w:color="auto"/>
            <w:left w:val="none" w:sz="0" w:space="0" w:color="auto"/>
            <w:bottom w:val="none" w:sz="0" w:space="0" w:color="auto"/>
            <w:right w:val="none" w:sz="0" w:space="0" w:color="auto"/>
          </w:divBdr>
          <w:divsChild>
            <w:div w:id="431361154">
              <w:marLeft w:val="0"/>
              <w:marRight w:val="0"/>
              <w:marTop w:val="0"/>
              <w:marBottom w:val="0"/>
              <w:divBdr>
                <w:top w:val="none" w:sz="0" w:space="0" w:color="auto"/>
                <w:left w:val="none" w:sz="0" w:space="0" w:color="auto"/>
                <w:bottom w:val="none" w:sz="0" w:space="0" w:color="auto"/>
                <w:right w:val="none" w:sz="0" w:space="0" w:color="auto"/>
              </w:divBdr>
              <w:divsChild>
                <w:div w:id="1360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2697636">
      <w:bodyDiv w:val="1"/>
      <w:marLeft w:val="0"/>
      <w:marRight w:val="0"/>
      <w:marTop w:val="0"/>
      <w:marBottom w:val="0"/>
      <w:divBdr>
        <w:top w:val="none" w:sz="0" w:space="0" w:color="auto"/>
        <w:left w:val="none" w:sz="0" w:space="0" w:color="auto"/>
        <w:bottom w:val="none" w:sz="0" w:space="0" w:color="auto"/>
        <w:right w:val="none" w:sz="0" w:space="0" w:color="auto"/>
      </w:divBdr>
      <w:divsChild>
        <w:div w:id="1015155907">
          <w:marLeft w:val="0"/>
          <w:marRight w:val="0"/>
          <w:marTop w:val="0"/>
          <w:marBottom w:val="0"/>
          <w:divBdr>
            <w:top w:val="none" w:sz="0" w:space="0" w:color="auto"/>
            <w:left w:val="none" w:sz="0" w:space="0" w:color="auto"/>
            <w:bottom w:val="none" w:sz="0" w:space="0" w:color="auto"/>
            <w:right w:val="none" w:sz="0" w:space="0" w:color="auto"/>
          </w:divBdr>
          <w:divsChild>
            <w:div w:id="292175925">
              <w:marLeft w:val="0"/>
              <w:marRight w:val="0"/>
              <w:marTop w:val="0"/>
              <w:marBottom w:val="0"/>
              <w:divBdr>
                <w:top w:val="none" w:sz="0" w:space="0" w:color="auto"/>
                <w:left w:val="none" w:sz="0" w:space="0" w:color="auto"/>
                <w:bottom w:val="none" w:sz="0" w:space="0" w:color="auto"/>
                <w:right w:val="none" w:sz="0" w:space="0" w:color="auto"/>
              </w:divBdr>
              <w:divsChild>
                <w:div w:id="70005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6869067">
      <w:bodyDiv w:val="1"/>
      <w:marLeft w:val="0"/>
      <w:marRight w:val="0"/>
      <w:marTop w:val="0"/>
      <w:marBottom w:val="0"/>
      <w:divBdr>
        <w:top w:val="none" w:sz="0" w:space="0" w:color="auto"/>
        <w:left w:val="none" w:sz="0" w:space="0" w:color="auto"/>
        <w:bottom w:val="none" w:sz="0" w:space="0" w:color="auto"/>
        <w:right w:val="none" w:sz="0" w:space="0" w:color="auto"/>
      </w:divBdr>
    </w:div>
    <w:div w:id="643000142">
      <w:bodyDiv w:val="1"/>
      <w:marLeft w:val="0"/>
      <w:marRight w:val="0"/>
      <w:marTop w:val="0"/>
      <w:marBottom w:val="0"/>
      <w:divBdr>
        <w:top w:val="none" w:sz="0" w:space="0" w:color="auto"/>
        <w:left w:val="none" w:sz="0" w:space="0" w:color="auto"/>
        <w:bottom w:val="none" w:sz="0" w:space="0" w:color="auto"/>
        <w:right w:val="none" w:sz="0" w:space="0" w:color="auto"/>
      </w:divBdr>
      <w:divsChild>
        <w:div w:id="1966886851">
          <w:marLeft w:val="0"/>
          <w:marRight w:val="0"/>
          <w:marTop w:val="0"/>
          <w:marBottom w:val="0"/>
          <w:divBdr>
            <w:top w:val="none" w:sz="0" w:space="0" w:color="auto"/>
            <w:left w:val="none" w:sz="0" w:space="0" w:color="auto"/>
            <w:bottom w:val="none" w:sz="0" w:space="0" w:color="auto"/>
            <w:right w:val="none" w:sz="0" w:space="0" w:color="auto"/>
          </w:divBdr>
        </w:div>
        <w:div w:id="183713544">
          <w:marLeft w:val="0"/>
          <w:marRight w:val="0"/>
          <w:marTop w:val="0"/>
          <w:marBottom w:val="0"/>
          <w:divBdr>
            <w:top w:val="none" w:sz="0" w:space="0" w:color="auto"/>
            <w:left w:val="none" w:sz="0" w:space="0" w:color="auto"/>
            <w:bottom w:val="none" w:sz="0" w:space="0" w:color="auto"/>
            <w:right w:val="none" w:sz="0" w:space="0" w:color="auto"/>
          </w:divBdr>
        </w:div>
        <w:div w:id="652296565">
          <w:marLeft w:val="0"/>
          <w:marRight w:val="0"/>
          <w:marTop w:val="0"/>
          <w:marBottom w:val="0"/>
          <w:divBdr>
            <w:top w:val="none" w:sz="0" w:space="0" w:color="auto"/>
            <w:left w:val="none" w:sz="0" w:space="0" w:color="auto"/>
            <w:bottom w:val="none" w:sz="0" w:space="0" w:color="auto"/>
            <w:right w:val="none" w:sz="0" w:space="0" w:color="auto"/>
          </w:divBdr>
        </w:div>
        <w:div w:id="1379668130">
          <w:marLeft w:val="0"/>
          <w:marRight w:val="0"/>
          <w:marTop w:val="0"/>
          <w:marBottom w:val="0"/>
          <w:divBdr>
            <w:top w:val="none" w:sz="0" w:space="0" w:color="auto"/>
            <w:left w:val="none" w:sz="0" w:space="0" w:color="auto"/>
            <w:bottom w:val="none" w:sz="0" w:space="0" w:color="auto"/>
            <w:right w:val="none" w:sz="0" w:space="0" w:color="auto"/>
          </w:divBdr>
        </w:div>
      </w:divsChild>
    </w:div>
    <w:div w:id="643435616">
      <w:bodyDiv w:val="1"/>
      <w:marLeft w:val="0"/>
      <w:marRight w:val="0"/>
      <w:marTop w:val="0"/>
      <w:marBottom w:val="0"/>
      <w:divBdr>
        <w:top w:val="none" w:sz="0" w:space="0" w:color="auto"/>
        <w:left w:val="none" w:sz="0" w:space="0" w:color="auto"/>
        <w:bottom w:val="none" w:sz="0" w:space="0" w:color="auto"/>
        <w:right w:val="none" w:sz="0" w:space="0" w:color="auto"/>
      </w:divBdr>
      <w:divsChild>
        <w:div w:id="1578982193">
          <w:marLeft w:val="0"/>
          <w:marRight w:val="0"/>
          <w:marTop w:val="0"/>
          <w:marBottom w:val="0"/>
          <w:divBdr>
            <w:top w:val="none" w:sz="0" w:space="0" w:color="auto"/>
            <w:left w:val="none" w:sz="0" w:space="0" w:color="auto"/>
            <w:bottom w:val="none" w:sz="0" w:space="0" w:color="auto"/>
            <w:right w:val="none" w:sz="0" w:space="0" w:color="auto"/>
          </w:divBdr>
          <w:divsChild>
            <w:div w:id="1689868582">
              <w:marLeft w:val="0"/>
              <w:marRight w:val="0"/>
              <w:marTop w:val="0"/>
              <w:marBottom w:val="0"/>
              <w:divBdr>
                <w:top w:val="none" w:sz="0" w:space="0" w:color="auto"/>
                <w:left w:val="none" w:sz="0" w:space="0" w:color="auto"/>
                <w:bottom w:val="none" w:sz="0" w:space="0" w:color="auto"/>
                <w:right w:val="none" w:sz="0" w:space="0" w:color="auto"/>
              </w:divBdr>
              <w:divsChild>
                <w:div w:id="1320429163">
                  <w:marLeft w:val="0"/>
                  <w:marRight w:val="0"/>
                  <w:marTop w:val="0"/>
                  <w:marBottom w:val="0"/>
                  <w:divBdr>
                    <w:top w:val="none" w:sz="0" w:space="0" w:color="auto"/>
                    <w:left w:val="none" w:sz="0" w:space="0" w:color="auto"/>
                    <w:bottom w:val="none" w:sz="0" w:space="0" w:color="auto"/>
                    <w:right w:val="none" w:sz="0" w:space="0" w:color="auto"/>
                  </w:divBdr>
                </w:div>
              </w:divsChild>
            </w:div>
            <w:div w:id="180827662">
              <w:marLeft w:val="0"/>
              <w:marRight w:val="0"/>
              <w:marTop w:val="0"/>
              <w:marBottom w:val="0"/>
              <w:divBdr>
                <w:top w:val="none" w:sz="0" w:space="0" w:color="auto"/>
                <w:left w:val="none" w:sz="0" w:space="0" w:color="auto"/>
                <w:bottom w:val="none" w:sz="0" w:space="0" w:color="auto"/>
                <w:right w:val="none" w:sz="0" w:space="0" w:color="auto"/>
              </w:divBdr>
              <w:divsChild>
                <w:div w:id="68151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272126">
          <w:marLeft w:val="0"/>
          <w:marRight w:val="0"/>
          <w:marTop w:val="0"/>
          <w:marBottom w:val="0"/>
          <w:divBdr>
            <w:top w:val="none" w:sz="0" w:space="0" w:color="auto"/>
            <w:left w:val="none" w:sz="0" w:space="0" w:color="auto"/>
            <w:bottom w:val="none" w:sz="0" w:space="0" w:color="auto"/>
            <w:right w:val="none" w:sz="0" w:space="0" w:color="auto"/>
          </w:divBdr>
          <w:divsChild>
            <w:div w:id="754210199">
              <w:marLeft w:val="0"/>
              <w:marRight w:val="0"/>
              <w:marTop w:val="0"/>
              <w:marBottom w:val="0"/>
              <w:divBdr>
                <w:top w:val="none" w:sz="0" w:space="0" w:color="auto"/>
                <w:left w:val="none" w:sz="0" w:space="0" w:color="auto"/>
                <w:bottom w:val="none" w:sz="0" w:space="0" w:color="auto"/>
                <w:right w:val="none" w:sz="0" w:space="0" w:color="auto"/>
              </w:divBdr>
              <w:divsChild>
                <w:div w:id="439448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941507">
      <w:bodyDiv w:val="1"/>
      <w:marLeft w:val="0"/>
      <w:marRight w:val="0"/>
      <w:marTop w:val="0"/>
      <w:marBottom w:val="0"/>
      <w:divBdr>
        <w:top w:val="none" w:sz="0" w:space="0" w:color="auto"/>
        <w:left w:val="none" w:sz="0" w:space="0" w:color="auto"/>
        <w:bottom w:val="none" w:sz="0" w:space="0" w:color="auto"/>
        <w:right w:val="none" w:sz="0" w:space="0" w:color="auto"/>
      </w:divBdr>
      <w:divsChild>
        <w:div w:id="1926458313">
          <w:marLeft w:val="0"/>
          <w:marRight w:val="0"/>
          <w:marTop w:val="0"/>
          <w:marBottom w:val="0"/>
          <w:divBdr>
            <w:top w:val="none" w:sz="0" w:space="0" w:color="auto"/>
            <w:left w:val="none" w:sz="0" w:space="0" w:color="auto"/>
            <w:bottom w:val="none" w:sz="0" w:space="0" w:color="auto"/>
            <w:right w:val="none" w:sz="0" w:space="0" w:color="auto"/>
          </w:divBdr>
          <w:divsChild>
            <w:div w:id="1702511594">
              <w:marLeft w:val="0"/>
              <w:marRight w:val="0"/>
              <w:marTop w:val="0"/>
              <w:marBottom w:val="0"/>
              <w:divBdr>
                <w:top w:val="none" w:sz="0" w:space="0" w:color="auto"/>
                <w:left w:val="none" w:sz="0" w:space="0" w:color="auto"/>
                <w:bottom w:val="none" w:sz="0" w:space="0" w:color="auto"/>
                <w:right w:val="none" w:sz="0" w:space="0" w:color="auto"/>
              </w:divBdr>
              <w:divsChild>
                <w:div w:id="213104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675858">
      <w:bodyDiv w:val="1"/>
      <w:marLeft w:val="0"/>
      <w:marRight w:val="0"/>
      <w:marTop w:val="0"/>
      <w:marBottom w:val="0"/>
      <w:divBdr>
        <w:top w:val="none" w:sz="0" w:space="0" w:color="auto"/>
        <w:left w:val="none" w:sz="0" w:space="0" w:color="auto"/>
        <w:bottom w:val="none" w:sz="0" w:space="0" w:color="auto"/>
        <w:right w:val="none" w:sz="0" w:space="0" w:color="auto"/>
      </w:divBdr>
      <w:divsChild>
        <w:div w:id="1786581935">
          <w:marLeft w:val="0"/>
          <w:marRight w:val="0"/>
          <w:marTop w:val="0"/>
          <w:marBottom w:val="0"/>
          <w:divBdr>
            <w:top w:val="none" w:sz="0" w:space="0" w:color="auto"/>
            <w:left w:val="none" w:sz="0" w:space="0" w:color="auto"/>
            <w:bottom w:val="none" w:sz="0" w:space="0" w:color="auto"/>
            <w:right w:val="none" w:sz="0" w:space="0" w:color="auto"/>
          </w:divBdr>
          <w:divsChild>
            <w:div w:id="1000544984">
              <w:marLeft w:val="0"/>
              <w:marRight w:val="0"/>
              <w:marTop w:val="0"/>
              <w:marBottom w:val="0"/>
              <w:divBdr>
                <w:top w:val="none" w:sz="0" w:space="0" w:color="auto"/>
                <w:left w:val="none" w:sz="0" w:space="0" w:color="auto"/>
                <w:bottom w:val="none" w:sz="0" w:space="0" w:color="auto"/>
                <w:right w:val="none" w:sz="0" w:space="0" w:color="auto"/>
              </w:divBdr>
              <w:divsChild>
                <w:div w:id="192325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990165">
      <w:bodyDiv w:val="1"/>
      <w:marLeft w:val="0"/>
      <w:marRight w:val="0"/>
      <w:marTop w:val="0"/>
      <w:marBottom w:val="0"/>
      <w:divBdr>
        <w:top w:val="none" w:sz="0" w:space="0" w:color="auto"/>
        <w:left w:val="none" w:sz="0" w:space="0" w:color="auto"/>
        <w:bottom w:val="none" w:sz="0" w:space="0" w:color="auto"/>
        <w:right w:val="none" w:sz="0" w:space="0" w:color="auto"/>
      </w:divBdr>
    </w:div>
    <w:div w:id="700402815">
      <w:bodyDiv w:val="1"/>
      <w:marLeft w:val="0"/>
      <w:marRight w:val="0"/>
      <w:marTop w:val="0"/>
      <w:marBottom w:val="0"/>
      <w:divBdr>
        <w:top w:val="none" w:sz="0" w:space="0" w:color="auto"/>
        <w:left w:val="none" w:sz="0" w:space="0" w:color="auto"/>
        <w:bottom w:val="none" w:sz="0" w:space="0" w:color="auto"/>
        <w:right w:val="none" w:sz="0" w:space="0" w:color="auto"/>
      </w:divBdr>
      <w:divsChild>
        <w:div w:id="280579595">
          <w:marLeft w:val="0"/>
          <w:marRight w:val="0"/>
          <w:marTop w:val="0"/>
          <w:marBottom w:val="0"/>
          <w:divBdr>
            <w:top w:val="none" w:sz="0" w:space="0" w:color="auto"/>
            <w:left w:val="none" w:sz="0" w:space="0" w:color="auto"/>
            <w:bottom w:val="none" w:sz="0" w:space="0" w:color="auto"/>
            <w:right w:val="none" w:sz="0" w:space="0" w:color="auto"/>
          </w:divBdr>
          <w:divsChild>
            <w:div w:id="655644508">
              <w:marLeft w:val="0"/>
              <w:marRight w:val="0"/>
              <w:marTop w:val="0"/>
              <w:marBottom w:val="0"/>
              <w:divBdr>
                <w:top w:val="none" w:sz="0" w:space="0" w:color="auto"/>
                <w:left w:val="none" w:sz="0" w:space="0" w:color="auto"/>
                <w:bottom w:val="none" w:sz="0" w:space="0" w:color="auto"/>
                <w:right w:val="none" w:sz="0" w:space="0" w:color="auto"/>
              </w:divBdr>
              <w:divsChild>
                <w:div w:id="192040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704068">
      <w:bodyDiv w:val="1"/>
      <w:marLeft w:val="0"/>
      <w:marRight w:val="0"/>
      <w:marTop w:val="0"/>
      <w:marBottom w:val="0"/>
      <w:divBdr>
        <w:top w:val="none" w:sz="0" w:space="0" w:color="auto"/>
        <w:left w:val="none" w:sz="0" w:space="0" w:color="auto"/>
        <w:bottom w:val="none" w:sz="0" w:space="0" w:color="auto"/>
        <w:right w:val="none" w:sz="0" w:space="0" w:color="auto"/>
      </w:divBdr>
      <w:divsChild>
        <w:div w:id="1765761202">
          <w:marLeft w:val="0"/>
          <w:marRight w:val="0"/>
          <w:marTop w:val="0"/>
          <w:marBottom w:val="0"/>
          <w:divBdr>
            <w:top w:val="none" w:sz="0" w:space="0" w:color="auto"/>
            <w:left w:val="none" w:sz="0" w:space="0" w:color="auto"/>
            <w:bottom w:val="none" w:sz="0" w:space="0" w:color="auto"/>
            <w:right w:val="none" w:sz="0" w:space="0" w:color="auto"/>
          </w:divBdr>
          <w:divsChild>
            <w:div w:id="1069768720">
              <w:marLeft w:val="0"/>
              <w:marRight w:val="0"/>
              <w:marTop w:val="0"/>
              <w:marBottom w:val="0"/>
              <w:divBdr>
                <w:top w:val="none" w:sz="0" w:space="0" w:color="auto"/>
                <w:left w:val="none" w:sz="0" w:space="0" w:color="auto"/>
                <w:bottom w:val="none" w:sz="0" w:space="0" w:color="auto"/>
                <w:right w:val="none" w:sz="0" w:space="0" w:color="auto"/>
              </w:divBdr>
              <w:divsChild>
                <w:div w:id="98816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867329">
      <w:bodyDiv w:val="1"/>
      <w:marLeft w:val="0"/>
      <w:marRight w:val="0"/>
      <w:marTop w:val="0"/>
      <w:marBottom w:val="0"/>
      <w:divBdr>
        <w:top w:val="none" w:sz="0" w:space="0" w:color="auto"/>
        <w:left w:val="none" w:sz="0" w:space="0" w:color="auto"/>
        <w:bottom w:val="none" w:sz="0" w:space="0" w:color="auto"/>
        <w:right w:val="none" w:sz="0" w:space="0" w:color="auto"/>
      </w:divBdr>
      <w:divsChild>
        <w:div w:id="1152409464">
          <w:marLeft w:val="0"/>
          <w:marRight w:val="0"/>
          <w:marTop w:val="0"/>
          <w:marBottom w:val="0"/>
          <w:divBdr>
            <w:top w:val="none" w:sz="0" w:space="0" w:color="auto"/>
            <w:left w:val="none" w:sz="0" w:space="0" w:color="auto"/>
            <w:bottom w:val="none" w:sz="0" w:space="0" w:color="auto"/>
            <w:right w:val="none" w:sz="0" w:space="0" w:color="auto"/>
          </w:divBdr>
          <w:divsChild>
            <w:div w:id="1065252153">
              <w:marLeft w:val="0"/>
              <w:marRight w:val="0"/>
              <w:marTop w:val="0"/>
              <w:marBottom w:val="0"/>
              <w:divBdr>
                <w:top w:val="none" w:sz="0" w:space="0" w:color="auto"/>
                <w:left w:val="none" w:sz="0" w:space="0" w:color="auto"/>
                <w:bottom w:val="none" w:sz="0" w:space="0" w:color="auto"/>
                <w:right w:val="none" w:sz="0" w:space="0" w:color="auto"/>
              </w:divBdr>
              <w:divsChild>
                <w:div w:id="402726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6227">
      <w:bodyDiv w:val="1"/>
      <w:marLeft w:val="0"/>
      <w:marRight w:val="0"/>
      <w:marTop w:val="0"/>
      <w:marBottom w:val="0"/>
      <w:divBdr>
        <w:top w:val="none" w:sz="0" w:space="0" w:color="auto"/>
        <w:left w:val="none" w:sz="0" w:space="0" w:color="auto"/>
        <w:bottom w:val="none" w:sz="0" w:space="0" w:color="auto"/>
        <w:right w:val="none" w:sz="0" w:space="0" w:color="auto"/>
      </w:divBdr>
      <w:divsChild>
        <w:div w:id="1243880278">
          <w:marLeft w:val="0"/>
          <w:marRight w:val="0"/>
          <w:marTop w:val="0"/>
          <w:marBottom w:val="0"/>
          <w:divBdr>
            <w:top w:val="none" w:sz="0" w:space="0" w:color="auto"/>
            <w:left w:val="none" w:sz="0" w:space="0" w:color="auto"/>
            <w:bottom w:val="none" w:sz="0" w:space="0" w:color="auto"/>
            <w:right w:val="none" w:sz="0" w:space="0" w:color="auto"/>
          </w:divBdr>
          <w:divsChild>
            <w:div w:id="544948964">
              <w:marLeft w:val="0"/>
              <w:marRight w:val="0"/>
              <w:marTop w:val="0"/>
              <w:marBottom w:val="0"/>
              <w:divBdr>
                <w:top w:val="none" w:sz="0" w:space="0" w:color="auto"/>
                <w:left w:val="none" w:sz="0" w:space="0" w:color="auto"/>
                <w:bottom w:val="none" w:sz="0" w:space="0" w:color="auto"/>
                <w:right w:val="none" w:sz="0" w:space="0" w:color="auto"/>
              </w:divBdr>
              <w:divsChild>
                <w:div w:id="9474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101740">
      <w:bodyDiv w:val="1"/>
      <w:marLeft w:val="0"/>
      <w:marRight w:val="0"/>
      <w:marTop w:val="0"/>
      <w:marBottom w:val="0"/>
      <w:divBdr>
        <w:top w:val="none" w:sz="0" w:space="0" w:color="auto"/>
        <w:left w:val="none" w:sz="0" w:space="0" w:color="auto"/>
        <w:bottom w:val="none" w:sz="0" w:space="0" w:color="auto"/>
        <w:right w:val="none" w:sz="0" w:space="0" w:color="auto"/>
      </w:divBdr>
      <w:divsChild>
        <w:div w:id="1187713463">
          <w:marLeft w:val="0"/>
          <w:marRight w:val="0"/>
          <w:marTop w:val="0"/>
          <w:marBottom w:val="0"/>
          <w:divBdr>
            <w:top w:val="none" w:sz="0" w:space="0" w:color="auto"/>
            <w:left w:val="none" w:sz="0" w:space="0" w:color="auto"/>
            <w:bottom w:val="none" w:sz="0" w:space="0" w:color="auto"/>
            <w:right w:val="none" w:sz="0" w:space="0" w:color="auto"/>
          </w:divBdr>
          <w:divsChild>
            <w:div w:id="867136058">
              <w:marLeft w:val="0"/>
              <w:marRight w:val="0"/>
              <w:marTop w:val="0"/>
              <w:marBottom w:val="0"/>
              <w:divBdr>
                <w:top w:val="none" w:sz="0" w:space="0" w:color="auto"/>
                <w:left w:val="none" w:sz="0" w:space="0" w:color="auto"/>
                <w:bottom w:val="none" w:sz="0" w:space="0" w:color="auto"/>
                <w:right w:val="none" w:sz="0" w:space="0" w:color="auto"/>
              </w:divBdr>
              <w:divsChild>
                <w:div w:id="143082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0268067">
      <w:bodyDiv w:val="1"/>
      <w:marLeft w:val="0"/>
      <w:marRight w:val="0"/>
      <w:marTop w:val="0"/>
      <w:marBottom w:val="0"/>
      <w:divBdr>
        <w:top w:val="none" w:sz="0" w:space="0" w:color="auto"/>
        <w:left w:val="none" w:sz="0" w:space="0" w:color="auto"/>
        <w:bottom w:val="none" w:sz="0" w:space="0" w:color="auto"/>
        <w:right w:val="none" w:sz="0" w:space="0" w:color="auto"/>
      </w:divBdr>
    </w:div>
    <w:div w:id="911161373">
      <w:bodyDiv w:val="1"/>
      <w:marLeft w:val="0"/>
      <w:marRight w:val="0"/>
      <w:marTop w:val="0"/>
      <w:marBottom w:val="0"/>
      <w:divBdr>
        <w:top w:val="none" w:sz="0" w:space="0" w:color="auto"/>
        <w:left w:val="none" w:sz="0" w:space="0" w:color="auto"/>
        <w:bottom w:val="none" w:sz="0" w:space="0" w:color="auto"/>
        <w:right w:val="none" w:sz="0" w:space="0" w:color="auto"/>
      </w:divBdr>
      <w:divsChild>
        <w:div w:id="1071655984">
          <w:marLeft w:val="0"/>
          <w:marRight w:val="0"/>
          <w:marTop w:val="0"/>
          <w:marBottom w:val="0"/>
          <w:divBdr>
            <w:top w:val="none" w:sz="0" w:space="0" w:color="auto"/>
            <w:left w:val="none" w:sz="0" w:space="0" w:color="auto"/>
            <w:bottom w:val="none" w:sz="0" w:space="0" w:color="auto"/>
            <w:right w:val="none" w:sz="0" w:space="0" w:color="auto"/>
          </w:divBdr>
          <w:divsChild>
            <w:div w:id="1732462161">
              <w:marLeft w:val="0"/>
              <w:marRight w:val="0"/>
              <w:marTop w:val="0"/>
              <w:marBottom w:val="0"/>
              <w:divBdr>
                <w:top w:val="none" w:sz="0" w:space="0" w:color="auto"/>
                <w:left w:val="none" w:sz="0" w:space="0" w:color="auto"/>
                <w:bottom w:val="none" w:sz="0" w:space="0" w:color="auto"/>
                <w:right w:val="none" w:sz="0" w:space="0" w:color="auto"/>
              </w:divBdr>
              <w:divsChild>
                <w:div w:id="2064401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1010178">
      <w:bodyDiv w:val="1"/>
      <w:marLeft w:val="0"/>
      <w:marRight w:val="0"/>
      <w:marTop w:val="0"/>
      <w:marBottom w:val="0"/>
      <w:divBdr>
        <w:top w:val="none" w:sz="0" w:space="0" w:color="auto"/>
        <w:left w:val="none" w:sz="0" w:space="0" w:color="auto"/>
        <w:bottom w:val="none" w:sz="0" w:space="0" w:color="auto"/>
        <w:right w:val="none" w:sz="0" w:space="0" w:color="auto"/>
      </w:divBdr>
      <w:divsChild>
        <w:div w:id="604534138">
          <w:marLeft w:val="0"/>
          <w:marRight w:val="0"/>
          <w:marTop w:val="0"/>
          <w:marBottom w:val="0"/>
          <w:divBdr>
            <w:top w:val="none" w:sz="0" w:space="0" w:color="auto"/>
            <w:left w:val="none" w:sz="0" w:space="0" w:color="auto"/>
            <w:bottom w:val="none" w:sz="0" w:space="0" w:color="auto"/>
            <w:right w:val="none" w:sz="0" w:space="0" w:color="auto"/>
          </w:divBdr>
          <w:divsChild>
            <w:div w:id="9961485">
              <w:marLeft w:val="0"/>
              <w:marRight w:val="0"/>
              <w:marTop w:val="0"/>
              <w:marBottom w:val="0"/>
              <w:divBdr>
                <w:top w:val="none" w:sz="0" w:space="0" w:color="auto"/>
                <w:left w:val="none" w:sz="0" w:space="0" w:color="auto"/>
                <w:bottom w:val="none" w:sz="0" w:space="0" w:color="auto"/>
                <w:right w:val="none" w:sz="0" w:space="0" w:color="auto"/>
              </w:divBdr>
              <w:divsChild>
                <w:div w:id="1844320187">
                  <w:marLeft w:val="0"/>
                  <w:marRight w:val="0"/>
                  <w:marTop w:val="0"/>
                  <w:marBottom w:val="0"/>
                  <w:divBdr>
                    <w:top w:val="none" w:sz="0" w:space="0" w:color="auto"/>
                    <w:left w:val="none" w:sz="0" w:space="0" w:color="auto"/>
                    <w:bottom w:val="none" w:sz="0" w:space="0" w:color="auto"/>
                    <w:right w:val="none" w:sz="0" w:space="0" w:color="auto"/>
                  </w:divBdr>
                </w:div>
              </w:divsChild>
            </w:div>
            <w:div w:id="867569549">
              <w:marLeft w:val="0"/>
              <w:marRight w:val="0"/>
              <w:marTop w:val="0"/>
              <w:marBottom w:val="0"/>
              <w:divBdr>
                <w:top w:val="none" w:sz="0" w:space="0" w:color="auto"/>
                <w:left w:val="none" w:sz="0" w:space="0" w:color="auto"/>
                <w:bottom w:val="none" w:sz="0" w:space="0" w:color="auto"/>
                <w:right w:val="none" w:sz="0" w:space="0" w:color="auto"/>
              </w:divBdr>
              <w:divsChild>
                <w:div w:id="1335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07420">
          <w:marLeft w:val="0"/>
          <w:marRight w:val="0"/>
          <w:marTop w:val="0"/>
          <w:marBottom w:val="0"/>
          <w:divBdr>
            <w:top w:val="none" w:sz="0" w:space="0" w:color="auto"/>
            <w:left w:val="none" w:sz="0" w:space="0" w:color="auto"/>
            <w:bottom w:val="none" w:sz="0" w:space="0" w:color="auto"/>
            <w:right w:val="none" w:sz="0" w:space="0" w:color="auto"/>
          </w:divBdr>
          <w:divsChild>
            <w:div w:id="1911884652">
              <w:marLeft w:val="0"/>
              <w:marRight w:val="0"/>
              <w:marTop w:val="0"/>
              <w:marBottom w:val="0"/>
              <w:divBdr>
                <w:top w:val="none" w:sz="0" w:space="0" w:color="auto"/>
                <w:left w:val="none" w:sz="0" w:space="0" w:color="auto"/>
                <w:bottom w:val="none" w:sz="0" w:space="0" w:color="auto"/>
                <w:right w:val="none" w:sz="0" w:space="0" w:color="auto"/>
              </w:divBdr>
              <w:divsChild>
                <w:div w:id="1779907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3050334">
      <w:bodyDiv w:val="1"/>
      <w:marLeft w:val="0"/>
      <w:marRight w:val="0"/>
      <w:marTop w:val="0"/>
      <w:marBottom w:val="0"/>
      <w:divBdr>
        <w:top w:val="none" w:sz="0" w:space="0" w:color="auto"/>
        <w:left w:val="none" w:sz="0" w:space="0" w:color="auto"/>
        <w:bottom w:val="none" w:sz="0" w:space="0" w:color="auto"/>
        <w:right w:val="none" w:sz="0" w:space="0" w:color="auto"/>
      </w:divBdr>
      <w:divsChild>
        <w:div w:id="776098013">
          <w:marLeft w:val="0"/>
          <w:marRight w:val="0"/>
          <w:marTop w:val="0"/>
          <w:marBottom w:val="0"/>
          <w:divBdr>
            <w:top w:val="none" w:sz="0" w:space="0" w:color="auto"/>
            <w:left w:val="none" w:sz="0" w:space="0" w:color="auto"/>
            <w:bottom w:val="none" w:sz="0" w:space="0" w:color="auto"/>
            <w:right w:val="none" w:sz="0" w:space="0" w:color="auto"/>
          </w:divBdr>
          <w:divsChild>
            <w:div w:id="1903826119">
              <w:marLeft w:val="0"/>
              <w:marRight w:val="0"/>
              <w:marTop w:val="0"/>
              <w:marBottom w:val="0"/>
              <w:divBdr>
                <w:top w:val="none" w:sz="0" w:space="0" w:color="auto"/>
                <w:left w:val="none" w:sz="0" w:space="0" w:color="auto"/>
                <w:bottom w:val="none" w:sz="0" w:space="0" w:color="auto"/>
                <w:right w:val="none" w:sz="0" w:space="0" w:color="auto"/>
              </w:divBdr>
              <w:divsChild>
                <w:div w:id="349839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8525">
      <w:bodyDiv w:val="1"/>
      <w:marLeft w:val="0"/>
      <w:marRight w:val="0"/>
      <w:marTop w:val="0"/>
      <w:marBottom w:val="0"/>
      <w:divBdr>
        <w:top w:val="none" w:sz="0" w:space="0" w:color="auto"/>
        <w:left w:val="none" w:sz="0" w:space="0" w:color="auto"/>
        <w:bottom w:val="none" w:sz="0" w:space="0" w:color="auto"/>
        <w:right w:val="none" w:sz="0" w:space="0" w:color="auto"/>
      </w:divBdr>
    </w:div>
    <w:div w:id="1019815631">
      <w:bodyDiv w:val="1"/>
      <w:marLeft w:val="0"/>
      <w:marRight w:val="0"/>
      <w:marTop w:val="0"/>
      <w:marBottom w:val="0"/>
      <w:divBdr>
        <w:top w:val="none" w:sz="0" w:space="0" w:color="auto"/>
        <w:left w:val="none" w:sz="0" w:space="0" w:color="auto"/>
        <w:bottom w:val="none" w:sz="0" w:space="0" w:color="auto"/>
        <w:right w:val="none" w:sz="0" w:space="0" w:color="auto"/>
      </w:divBdr>
      <w:divsChild>
        <w:div w:id="1435131155">
          <w:marLeft w:val="0"/>
          <w:marRight w:val="0"/>
          <w:marTop w:val="0"/>
          <w:marBottom w:val="0"/>
          <w:divBdr>
            <w:top w:val="none" w:sz="0" w:space="0" w:color="auto"/>
            <w:left w:val="none" w:sz="0" w:space="0" w:color="auto"/>
            <w:bottom w:val="none" w:sz="0" w:space="0" w:color="auto"/>
            <w:right w:val="none" w:sz="0" w:space="0" w:color="auto"/>
          </w:divBdr>
          <w:divsChild>
            <w:div w:id="11878527">
              <w:marLeft w:val="0"/>
              <w:marRight w:val="0"/>
              <w:marTop w:val="0"/>
              <w:marBottom w:val="0"/>
              <w:divBdr>
                <w:top w:val="none" w:sz="0" w:space="0" w:color="auto"/>
                <w:left w:val="none" w:sz="0" w:space="0" w:color="auto"/>
                <w:bottom w:val="none" w:sz="0" w:space="0" w:color="auto"/>
                <w:right w:val="none" w:sz="0" w:space="0" w:color="auto"/>
              </w:divBdr>
              <w:divsChild>
                <w:div w:id="153126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704573">
      <w:bodyDiv w:val="1"/>
      <w:marLeft w:val="0"/>
      <w:marRight w:val="0"/>
      <w:marTop w:val="0"/>
      <w:marBottom w:val="0"/>
      <w:divBdr>
        <w:top w:val="none" w:sz="0" w:space="0" w:color="auto"/>
        <w:left w:val="none" w:sz="0" w:space="0" w:color="auto"/>
        <w:bottom w:val="none" w:sz="0" w:space="0" w:color="auto"/>
        <w:right w:val="none" w:sz="0" w:space="0" w:color="auto"/>
      </w:divBdr>
      <w:divsChild>
        <w:div w:id="1075200116">
          <w:marLeft w:val="0"/>
          <w:marRight w:val="0"/>
          <w:marTop w:val="0"/>
          <w:marBottom w:val="0"/>
          <w:divBdr>
            <w:top w:val="none" w:sz="0" w:space="0" w:color="auto"/>
            <w:left w:val="none" w:sz="0" w:space="0" w:color="auto"/>
            <w:bottom w:val="none" w:sz="0" w:space="0" w:color="auto"/>
            <w:right w:val="none" w:sz="0" w:space="0" w:color="auto"/>
          </w:divBdr>
          <w:divsChild>
            <w:div w:id="983389405">
              <w:marLeft w:val="0"/>
              <w:marRight w:val="0"/>
              <w:marTop w:val="0"/>
              <w:marBottom w:val="0"/>
              <w:divBdr>
                <w:top w:val="none" w:sz="0" w:space="0" w:color="auto"/>
                <w:left w:val="none" w:sz="0" w:space="0" w:color="auto"/>
                <w:bottom w:val="none" w:sz="0" w:space="0" w:color="auto"/>
                <w:right w:val="none" w:sz="0" w:space="0" w:color="auto"/>
              </w:divBdr>
              <w:divsChild>
                <w:div w:id="1670064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364383">
      <w:bodyDiv w:val="1"/>
      <w:marLeft w:val="0"/>
      <w:marRight w:val="0"/>
      <w:marTop w:val="0"/>
      <w:marBottom w:val="0"/>
      <w:divBdr>
        <w:top w:val="none" w:sz="0" w:space="0" w:color="auto"/>
        <w:left w:val="none" w:sz="0" w:space="0" w:color="auto"/>
        <w:bottom w:val="none" w:sz="0" w:space="0" w:color="auto"/>
        <w:right w:val="none" w:sz="0" w:space="0" w:color="auto"/>
      </w:divBdr>
      <w:divsChild>
        <w:div w:id="395904102">
          <w:marLeft w:val="0"/>
          <w:marRight w:val="0"/>
          <w:marTop w:val="0"/>
          <w:marBottom w:val="0"/>
          <w:divBdr>
            <w:top w:val="none" w:sz="0" w:space="0" w:color="auto"/>
            <w:left w:val="none" w:sz="0" w:space="0" w:color="auto"/>
            <w:bottom w:val="none" w:sz="0" w:space="0" w:color="auto"/>
            <w:right w:val="none" w:sz="0" w:space="0" w:color="auto"/>
          </w:divBdr>
          <w:divsChild>
            <w:div w:id="184096213">
              <w:marLeft w:val="0"/>
              <w:marRight w:val="0"/>
              <w:marTop w:val="0"/>
              <w:marBottom w:val="0"/>
              <w:divBdr>
                <w:top w:val="none" w:sz="0" w:space="0" w:color="auto"/>
                <w:left w:val="none" w:sz="0" w:space="0" w:color="auto"/>
                <w:bottom w:val="none" w:sz="0" w:space="0" w:color="auto"/>
                <w:right w:val="none" w:sz="0" w:space="0" w:color="auto"/>
              </w:divBdr>
              <w:divsChild>
                <w:div w:id="1475025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1121216">
      <w:bodyDiv w:val="1"/>
      <w:marLeft w:val="0"/>
      <w:marRight w:val="0"/>
      <w:marTop w:val="0"/>
      <w:marBottom w:val="0"/>
      <w:divBdr>
        <w:top w:val="none" w:sz="0" w:space="0" w:color="auto"/>
        <w:left w:val="none" w:sz="0" w:space="0" w:color="auto"/>
        <w:bottom w:val="none" w:sz="0" w:space="0" w:color="auto"/>
        <w:right w:val="none" w:sz="0" w:space="0" w:color="auto"/>
      </w:divBdr>
      <w:divsChild>
        <w:div w:id="919218798">
          <w:marLeft w:val="0"/>
          <w:marRight w:val="0"/>
          <w:marTop w:val="0"/>
          <w:marBottom w:val="0"/>
          <w:divBdr>
            <w:top w:val="none" w:sz="0" w:space="0" w:color="auto"/>
            <w:left w:val="none" w:sz="0" w:space="0" w:color="auto"/>
            <w:bottom w:val="none" w:sz="0" w:space="0" w:color="auto"/>
            <w:right w:val="none" w:sz="0" w:space="0" w:color="auto"/>
          </w:divBdr>
          <w:divsChild>
            <w:div w:id="475338685">
              <w:marLeft w:val="0"/>
              <w:marRight w:val="0"/>
              <w:marTop w:val="0"/>
              <w:marBottom w:val="0"/>
              <w:divBdr>
                <w:top w:val="none" w:sz="0" w:space="0" w:color="auto"/>
                <w:left w:val="none" w:sz="0" w:space="0" w:color="auto"/>
                <w:bottom w:val="none" w:sz="0" w:space="0" w:color="auto"/>
                <w:right w:val="none" w:sz="0" w:space="0" w:color="auto"/>
              </w:divBdr>
              <w:divsChild>
                <w:div w:id="815146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46129">
      <w:bodyDiv w:val="1"/>
      <w:marLeft w:val="0"/>
      <w:marRight w:val="0"/>
      <w:marTop w:val="0"/>
      <w:marBottom w:val="0"/>
      <w:divBdr>
        <w:top w:val="none" w:sz="0" w:space="0" w:color="auto"/>
        <w:left w:val="none" w:sz="0" w:space="0" w:color="auto"/>
        <w:bottom w:val="none" w:sz="0" w:space="0" w:color="auto"/>
        <w:right w:val="none" w:sz="0" w:space="0" w:color="auto"/>
      </w:divBdr>
      <w:divsChild>
        <w:div w:id="1861511140">
          <w:marLeft w:val="0"/>
          <w:marRight w:val="0"/>
          <w:marTop w:val="0"/>
          <w:marBottom w:val="0"/>
          <w:divBdr>
            <w:top w:val="none" w:sz="0" w:space="0" w:color="auto"/>
            <w:left w:val="none" w:sz="0" w:space="0" w:color="auto"/>
            <w:bottom w:val="none" w:sz="0" w:space="0" w:color="auto"/>
            <w:right w:val="none" w:sz="0" w:space="0" w:color="auto"/>
          </w:divBdr>
          <w:divsChild>
            <w:div w:id="1511990934">
              <w:marLeft w:val="0"/>
              <w:marRight w:val="0"/>
              <w:marTop w:val="0"/>
              <w:marBottom w:val="0"/>
              <w:divBdr>
                <w:top w:val="none" w:sz="0" w:space="0" w:color="auto"/>
                <w:left w:val="none" w:sz="0" w:space="0" w:color="auto"/>
                <w:bottom w:val="none" w:sz="0" w:space="0" w:color="auto"/>
                <w:right w:val="none" w:sz="0" w:space="0" w:color="auto"/>
              </w:divBdr>
              <w:divsChild>
                <w:div w:id="22977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175461">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84518500">
      <w:bodyDiv w:val="1"/>
      <w:marLeft w:val="0"/>
      <w:marRight w:val="0"/>
      <w:marTop w:val="0"/>
      <w:marBottom w:val="0"/>
      <w:divBdr>
        <w:top w:val="none" w:sz="0" w:space="0" w:color="auto"/>
        <w:left w:val="none" w:sz="0" w:space="0" w:color="auto"/>
        <w:bottom w:val="none" w:sz="0" w:space="0" w:color="auto"/>
        <w:right w:val="none" w:sz="0" w:space="0" w:color="auto"/>
      </w:divBdr>
    </w:div>
    <w:div w:id="1210264167">
      <w:bodyDiv w:val="1"/>
      <w:marLeft w:val="0"/>
      <w:marRight w:val="0"/>
      <w:marTop w:val="0"/>
      <w:marBottom w:val="0"/>
      <w:divBdr>
        <w:top w:val="none" w:sz="0" w:space="0" w:color="auto"/>
        <w:left w:val="none" w:sz="0" w:space="0" w:color="auto"/>
        <w:bottom w:val="none" w:sz="0" w:space="0" w:color="auto"/>
        <w:right w:val="none" w:sz="0" w:space="0" w:color="auto"/>
      </w:divBdr>
      <w:divsChild>
        <w:div w:id="1399594975">
          <w:marLeft w:val="0"/>
          <w:marRight w:val="0"/>
          <w:marTop w:val="0"/>
          <w:marBottom w:val="0"/>
          <w:divBdr>
            <w:top w:val="none" w:sz="0" w:space="0" w:color="auto"/>
            <w:left w:val="none" w:sz="0" w:space="0" w:color="auto"/>
            <w:bottom w:val="none" w:sz="0" w:space="0" w:color="auto"/>
            <w:right w:val="none" w:sz="0" w:space="0" w:color="auto"/>
          </w:divBdr>
          <w:divsChild>
            <w:div w:id="443425977">
              <w:marLeft w:val="0"/>
              <w:marRight w:val="0"/>
              <w:marTop w:val="0"/>
              <w:marBottom w:val="0"/>
              <w:divBdr>
                <w:top w:val="none" w:sz="0" w:space="0" w:color="auto"/>
                <w:left w:val="none" w:sz="0" w:space="0" w:color="auto"/>
                <w:bottom w:val="none" w:sz="0" w:space="0" w:color="auto"/>
                <w:right w:val="none" w:sz="0" w:space="0" w:color="auto"/>
              </w:divBdr>
              <w:divsChild>
                <w:div w:id="1905025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676096">
      <w:bodyDiv w:val="1"/>
      <w:marLeft w:val="0"/>
      <w:marRight w:val="0"/>
      <w:marTop w:val="0"/>
      <w:marBottom w:val="0"/>
      <w:divBdr>
        <w:top w:val="none" w:sz="0" w:space="0" w:color="auto"/>
        <w:left w:val="none" w:sz="0" w:space="0" w:color="auto"/>
        <w:bottom w:val="none" w:sz="0" w:space="0" w:color="auto"/>
        <w:right w:val="none" w:sz="0" w:space="0" w:color="auto"/>
      </w:divBdr>
      <w:divsChild>
        <w:div w:id="851265009">
          <w:marLeft w:val="0"/>
          <w:marRight w:val="0"/>
          <w:marTop w:val="0"/>
          <w:marBottom w:val="0"/>
          <w:divBdr>
            <w:top w:val="none" w:sz="0" w:space="0" w:color="auto"/>
            <w:left w:val="none" w:sz="0" w:space="0" w:color="auto"/>
            <w:bottom w:val="none" w:sz="0" w:space="0" w:color="auto"/>
            <w:right w:val="none" w:sz="0" w:space="0" w:color="auto"/>
          </w:divBdr>
          <w:divsChild>
            <w:div w:id="1179810889">
              <w:marLeft w:val="0"/>
              <w:marRight w:val="0"/>
              <w:marTop w:val="0"/>
              <w:marBottom w:val="0"/>
              <w:divBdr>
                <w:top w:val="none" w:sz="0" w:space="0" w:color="auto"/>
                <w:left w:val="none" w:sz="0" w:space="0" w:color="auto"/>
                <w:bottom w:val="none" w:sz="0" w:space="0" w:color="auto"/>
                <w:right w:val="none" w:sz="0" w:space="0" w:color="auto"/>
              </w:divBdr>
              <w:divsChild>
                <w:div w:id="90880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1861861">
      <w:bodyDiv w:val="1"/>
      <w:marLeft w:val="0"/>
      <w:marRight w:val="0"/>
      <w:marTop w:val="0"/>
      <w:marBottom w:val="0"/>
      <w:divBdr>
        <w:top w:val="none" w:sz="0" w:space="0" w:color="auto"/>
        <w:left w:val="none" w:sz="0" w:space="0" w:color="auto"/>
        <w:bottom w:val="none" w:sz="0" w:space="0" w:color="auto"/>
        <w:right w:val="none" w:sz="0" w:space="0" w:color="auto"/>
      </w:divBdr>
    </w:div>
    <w:div w:id="1274244851">
      <w:bodyDiv w:val="1"/>
      <w:marLeft w:val="0"/>
      <w:marRight w:val="0"/>
      <w:marTop w:val="0"/>
      <w:marBottom w:val="0"/>
      <w:divBdr>
        <w:top w:val="none" w:sz="0" w:space="0" w:color="auto"/>
        <w:left w:val="none" w:sz="0" w:space="0" w:color="auto"/>
        <w:bottom w:val="none" w:sz="0" w:space="0" w:color="auto"/>
        <w:right w:val="none" w:sz="0" w:space="0" w:color="auto"/>
      </w:divBdr>
    </w:div>
    <w:div w:id="1282565334">
      <w:bodyDiv w:val="1"/>
      <w:marLeft w:val="0"/>
      <w:marRight w:val="0"/>
      <w:marTop w:val="0"/>
      <w:marBottom w:val="0"/>
      <w:divBdr>
        <w:top w:val="none" w:sz="0" w:space="0" w:color="auto"/>
        <w:left w:val="none" w:sz="0" w:space="0" w:color="auto"/>
        <w:bottom w:val="none" w:sz="0" w:space="0" w:color="auto"/>
        <w:right w:val="none" w:sz="0" w:space="0" w:color="auto"/>
      </w:divBdr>
      <w:divsChild>
        <w:div w:id="339820981">
          <w:marLeft w:val="0"/>
          <w:marRight w:val="0"/>
          <w:marTop w:val="0"/>
          <w:marBottom w:val="0"/>
          <w:divBdr>
            <w:top w:val="none" w:sz="0" w:space="0" w:color="auto"/>
            <w:left w:val="none" w:sz="0" w:space="0" w:color="auto"/>
            <w:bottom w:val="none" w:sz="0" w:space="0" w:color="auto"/>
            <w:right w:val="none" w:sz="0" w:space="0" w:color="auto"/>
          </w:divBdr>
          <w:divsChild>
            <w:div w:id="711417539">
              <w:marLeft w:val="0"/>
              <w:marRight w:val="0"/>
              <w:marTop w:val="0"/>
              <w:marBottom w:val="0"/>
              <w:divBdr>
                <w:top w:val="none" w:sz="0" w:space="0" w:color="auto"/>
                <w:left w:val="none" w:sz="0" w:space="0" w:color="auto"/>
                <w:bottom w:val="none" w:sz="0" w:space="0" w:color="auto"/>
                <w:right w:val="none" w:sz="0" w:space="0" w:color="auto"/>
              </w:divBdr>
              <w:divsChild>
                <w:div w:id="204656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663359">
      <w:bodyDiv w:val="1"/>
      <w:marLeft w:val="0"/>
      <w:marRight w:val="0"/>
      <w:marTop w:val="0"/>
      <w:marBottom w:val="0"/>
      <w:divBdr>
        <w:top w:val="none" w:sz="0" w:space="0" w:color="auto"/>
        <w:left w:val="none" w:sz="0" w:space="0" w:color="auto"/>
        <w:bottom w:val="none" w:sz="0" w:space="0" w:color="auto"/>
        <w:right w:val="none" w:sz="0" w:space="0" w:color="auto"/>
      </w:divBdr>
      <w:divsChild>
        <w:div w:id="1265571886">
          <w:marLeft w:val="0"/>
          <w:marRight w:val="0"/>
          <w:marTop w:val="0"/>
          <w:marBottom w:val="0"/>
          <w:divBdr>
            <w:top w:val="none" w:sz="0" w:space="0" w:color="auto"/>
            <w:left w:val="none" w:sz="0" w:space="0" w:color="auto"/>
            <w:bottom w:val="none" w:sz="0" w:space="0" w:color="auto"/>
            <w:right w:val="none" w:sz="0" w:space="0" w:color="auto"/>
          </w:divBdr>
          <w:divsChild>
            <w:div w:id="927301066">
              <w:marLeft w:val="0"/>
              <w:marRight w:val="0"/>
              <w:marTop w:val="0"/>
              <w:marBottom w:val="0"/>
              <w:divBdr>
                <w:top w:val="none" w:sz="0" w:space="0" w:color="auto"/>
                <w:left w:val="none" w:sz="0" w:space="0" w:color="auto"/>
                <w:bottom w:val="none" w:sz="0" w:space="0" w:color="auto"/>
                <w:right w:val="none" w:sz="0" w:space="0" w:color="auto"/>
              </w:divBdr>
              <w:divsChild>
                <w:div w:id="76152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604935">
          <w:marLeft w:val="0"/>
          <w:marRight w:val="0"/>
          <w:marTop w:val="0"/>
          <w:marBottom w:val="0"/>
          <w:divBdr>
            <w:top w:val="none" w:sz="0" w:space="0" w:color="auto"/>
            <w:left w:val="none" w:sz="0" w:space="0" w:color="auto"/>
            <w:bottom w:val="none" w:sz="0" w:space="0" w:color="auto"/>
            <w:right w:val="none" w:sz="0" w:space="0" w:color="auto"/>
          </w:divBdr>
          <w:divsChild>
            <w:div w:id="846482707">
              <w:marLeft w:val="0"/>
              <w:marRight w:val="0"/>
              <w:marTop w:val="0"/>
              <w:marBottom w:val="0"/>
              <w:divBdr>
                <w:top w:val="none" w:sz="0" w:space="0" w:color="auto"/>
                <w:left w:val="none" w:sz="0" w:space="0" w:color="auto"/>
                <w:bottom w:val="none" w:sz="0" w:space="0" w:color="auto"/>
                <w:right w:val="none" w:sz="0" w:space="0" w:color="auto"/>
              </w:divBdr>
              <w:divsChild>
                <w:div w:id="953026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11721">
          <w:marLeft w:val="0"/>
          <w:marRight w:val="0"/>
          <w:marTop w:val="0"/>
          <w:marBottom w:val="0"/>
          <w:divBdr>
            <w:top w:val="none" w:sz="0" w:space="0" w:color="auto"/>
            <w:left w:val="none" w:sz="0" w:space="0" w:color="auto"/>
            <w:bottom w:val="none" w:sz="0" w:space="0" w:color="auto"/>
            <w:right w:val="none" w:sz="0" w:space="0" w:color="auto"/>
          </w:divBdr>
          <w:divsChild>
            <w:div w:id="1101607446">
              <w:marLeft w:val="0"/>
              <w:marRight w:val="0"/>
              <w:marTop w:val="0"/>
              <w:marBottom w:val="0"/>
              <w:divBdr>
                <w:top w:val="none" w:sz="0" w:space="0" w:color="auto"/>
                <w:left w:val="none" w:sz="0" w:space="0" w:color="auto"/>
                <w:bottom w:val="none" w:sz="0" w:space="0" w:color="auto"/>
                <w:right w:val="none" w:sz="0" w:space="0" w:color="auto"/>
              </w:divBdr>
              <w:divsChild>
                <w:div w:id="1678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753516">
      <w:bodyDiv w:val="1"/>
      <w:marLeft w:val="0"/>
      <w:marRight w:val="0"/>
      <w:marTop w:val="0"/>
      <w:marBottom w:val="0"/>
      <w:divBdr>
        <w:top w:val="none" w:sz="0" w:space="0" w:color="auto"/>
        <w:left w:val="none" w:sz="0" w:space="0" w:color="auto"/>
        <w:bottom w:val="none" w:sz="0" w:space="0" w:color="auto"/>
        <w:right w:val="none" w:sz="0" w:space="0" w:color="auto"/>
      </w:divBdr>
      <w:divsChild>
        <w:div w:id="1179391039">
          <w:marLeft w:val="0"/>
          <w:marRight w:val="0"/>
          <w:marTop w:val="0"/>
          <w:marBottom w:val="0"/>
          <w:divBdr>
            <w:top w:val="none" w:sz="0" w:space="0" w:color="auto"/>
            <w:left w:val="none" w:sz="0" w:space="0" w:color="auto"/>
            <w:bottom w:val="none" w:sz="0" w:space="0" w:color="auto"/>
            <w:right w:val="none" w:sz="0" w:space="0" w:color="auto"/>
          </w:divBdr>
          <w:divsChild>
            <w:div w:id="758796375">
              <w:marLeft w:val="0"/>
              <w:marRight w:val="0"/>
              <w:marTop w:val="0"/>
              <w:marBottom w:val="0"/>
              <w:divBdr>
                <w:top w:val="none" w:sz="0" w:space="0" w:color="auto"/>
                <w:left w:val="none" w:sz="0" w:space="0" w:color="auto"/>
                <w:bottom w:val="none" w:sz="0" w:space="0" w:color="auto"/>
                <w:right w:val="none" w:sz="0" w:space="0" w:color="auto"/>
              </w:divBdr>
              <w:divsChild>
                <w:div w:id="179995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50236">
      <w:bodyDiv w:val="1"/>
      <w:marLeft w:val="0"/>
      <w:marRight w:val="0"/>
      <w:marTop w:val="0"/>
      <w:marBottom w:val="0"/>
      <w:divBdr>
        <w:top w:val="none" w:sz="0" w:space="0" w:color="auto"/>
        <w:left w:val="none" w:sz="0" w:space="0" w:color="auto"/>
        <w:bottom w:val="none" w:sz="0" w:space="0" w:color="auto"/>
        <w:right w:val="none" w:sz="0" w:space="0" w:color="auto"/>
      </w:divBdr>
      <w:divsChild>
        <w:div w:id="1052079144">
          <w:marLeft w:val="0"/>
          <w:marRight w:val="0"/>
          <w:marTop w:val="0"/>
          <w:marBottom w:val="0"/>
          <w:divBdr>
            <w:top w:val="none" w:sz="0" w:space="0" w:color="auto"/>
            <w:left w:val="none" w:sz="0" w:space="0" w:color="auto"/>
            <w:bottom w:val="none" w:sz="0" w:space="0" w:color="auto"/>
            <w:right w:val="none" w:sz="0" w:space="0" w:color="auto"/>
          </w:divBdr>
          <w:divsChild>
            <w:div w:id="93988718">
              <w:marLeft w:val="0"/>
              <w:marRight w:val="0"/>
              <w:marTop w:val="0"/>
              <w:marBottom w:val="0"/>
              <w:divBdr>
                <w:top w:val="none" w:sz="0" w:space="0" w:color="auto"/>
                <w:left w:val="none" w:sz="0" w:space="0" w:color="auto"/>
                <w:bottom w:val="none" w:sz="0" w:space="0" w:color="auto"/>
                <w:right w:val="none" w:sz="0" w:space="0" w:color="auto"/>
              </w:divBdr>
              <w:divsChild>
                <w:div w:id="777943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976925">
      <w:bodyDiv w:val="1"/>
      <w:marLeft w:val="0"/>
      <w:marRight w:val="0"/>
      <w:marTop w:val="0"/>
      <w:marBottom w:val="0"/>
      <w:divBdr>
        <w:top w:val="none" w:sz="0" w:space="0" w:color="auto"/>
        <w:left w:val="none" w:sz="0" w:space="0" w:color="auto"/>
        <w:bottom w:val="none" w:sz="0" w:space="0" w:color="auto"/>
        <w:right w:val="none" w:sz="0" w:space="0" w:color="auto"/>
      </w:divBdr>
      <w:divsChild>
        <w:div w:id="2084184222">
          <w:marLeft w:val="0"/>
          <w:marRight w:val="0"/>
          <w:marTop w:val="0"/>
          <w:marBottom w:val="0"/>
          <w:divBdr>
            <w:top w:val="none" w:sz="0" w:space="0" w:color="auto"/>
            <w:left w:val="none" w:sz="0" w:space="0" w:color="auto"/>
            <w:bottom w:val="none" w:sz="0" w:space="0" w:color="auto"/>
            <w:right w:val="none" w:sz="0" w:space="0" w:color="auto"/>
          </w:divBdr>
          <w:divsChild>
            <w:div w:id="158352232">
              <w:marLeft w:val="0"/>
              <w:marRight w:val="0"/>
              <w:marTop w:val="0"/>
              <w:marBottom w:val="0"/>
              <w:divBdr>
                <w:top w:val="none" w:sz="0" w:space="0" w:color="auto"/>
                <w:left w:val="none" w:sz="0" w:space="0" w:color="auto"/>
                <w:bottom w:val="none" w:sz="0" w:space="0" w:color="auto"/>
                <w:right w:val="none" w:sz="0" w:space="0" w:color="auto"/>
              </w:divBdr>
              <w:divsChild>
                <w:div w:id="97329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755242">
      <w:bodyDiv w:val="1"/>
      <w:marLeft w:val="0"/>
      <w:marRight w:val="0"/>
      <w:marTop w:val="0"/>
      <w:marBottom w:val="0"/>
      <w:divBdr>
        <w:top w:val="none" w:sz="0" w:space="0" w:color="auto"/>
        <w:left w:val="none" w:sz="0" w:space="0" w:color="auto"/>
        <w:bottom w:val="none" w:sz="0" w:space="0" w:color="auto"/>
        <w:right w:val="none" w:sz="0" w:space="0" w:color="auto"/>
      </w:divBdr>
      <w:divsChild>
        <w:div w:id="668407298">
          <w:marLeft w:val="0"/>
          <w:marRight w:val="0"/>
          <w:marTop w:val="0"/>
          <w:marBottom w:val="0"/>
          <w:divBdr>
            <w:top w:val="none" w:sz="0" w:space="0" w:color="auto"/>
            <w:left w:val="none" w:sz="0" w:space="0" w:color="auto"/>
            <w:bottom w:val="none" w:sz="0" w:space="0" w:color="auto"/>
            <w:right w:val="none" w:sz="0" w:space="0" w:color="auto"/>
          </w:divBdr>
          <w:divsChild>
            <w:div w:id="219023188">
              <w:marLeft w:val="0"/>
              <w:marRight w:val="0"/>
              <w:marTop w:val="0"/>
              <w:marBottom w:val="0"/>
              <w:divBdr>
                <w:top w:val="none" w:sz="0" w:space="0" w:color="auto"/>
                <w:left w:val="none" w:sz="0" w:space="0" w:color="auto"/>
                <w:bottom w:val="none" w:sz="0" w:space="0" w:color="auto"/>
                <w:right w:val="none" w:sz="0" w:space="0" w:color="auto"/>
              </w:divBdr>
              <w:divsChild>
                <w:div w:id="205680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12372">
      <w:bodyDiv w:val="1"/>
      <w:marLeft w:val="0"/>
      <w:marRight w:val="0"/>
      <w:marTop w:val="0"/>
      <w:marBottom w:val="0"/>
      <w:divBdr>
        <w:top w:val="none" w:sz="0" w:space="0" w:color="auto"/>
        <w:left w:val="none" w:sz="0" w:space="0" w:color="auto"/>
        <w:bottom w:val="none" w:sz="0" w:space="0" w:color="auto"/>
        <w:right w:val="none" w:sz="0" w:space="0" w:color="auto"/>
      </w:divBdr>
      <w:divsChild>
        <w:div w:id="2011712613">
          <w:marLeft w:val="0"/>
          <w:marRight w:val="0"/>
          <w:marTop w:val="0"/>
          <w:marBottom w:val="0"/>
          <w:divBdr>
            <w:top w:val="none" w:sz="0" w:space="0" w:color="auto"/>
            <w:left w:val="none" w:sz="0" w:space="0" w:color="auto"/>
            <w:bottom w:val="none" w:sz="0" w:space="0" w:color="auto"/>
            <w:right w:val="none" w:sz="0" w:space="0" w:color="auto"/>
          </w:divBdr>
          <w:divsChild>
            <w:div w:id="1781759662">
              <w:marLeft w:val="0"/>
              <w:marRight w:val="0"/>
              <w:marTop w:val="0"/>
              <w:marBottom w:val="0"/>
              <w:divBdr>
                <w:top w:val="none" w:sz="0" w:space="0" w:color="auto"/>
                <w:left w:val="none" w:sz="0" w:space="0" w:color="auto"/>
                <w:bottom w:val="none" w:sz="0" w:space="0" w:color="auto"/>
                <w:right w:val="none" w:sz="0" w:space="0" w:color="auto"/>
              </w:divBdr>
              <w:divsChild>
                <w:div w:id="1151363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493087">
      <w:bodyDiv w:val="1"/>
      <w:marLeft w:val="0"/>
      <w:marRight w:val="0"/>
      <w:marTop w:val="0"/>
      <w:marBottom w:val="0"/>
      <w:divBdr>
        <w:top w:val="none" w:sz="0" w:space="0" w:color="auto"/>
        <w:left w:val="none" w:sz="0" w:space="0" w:color="auto"/>
        <w:bottom w:val="none" w:sz="0" w:space="0" w:color="auto"/>
        <w:right w:val="none" w:sz="0" w:space="0" w:color="auto"/>
      </w:divBdr>
      <w:divsChild>
        <w:div w:id="952327424">
          <w:marLeft w:val="0"/>
          <w:marRight w:val="0"/>
          <w:marTop w:val="0"/>
          <w:marBottom w:val="0"/>
          <w:divBdr>
            <w:top w:val="none" w:sz="0" w:space="0" w:color="auto"/>
            <w:left w:val="none" w:sz="0" w:space="0" w:color="auto"/>
            <w:bottom w:val="none" w:sz="0" w:space="0" w:color="auto"/>
            <w:right w:val="none" w:sz="0" w:space="0" w:color="auto"/>
          </w:divBdr>
          <w:divsChild>
            <w:div w:id="583146601">
              <w:marLeft w:val="0"/>
              <w:marRight w:val="0"/>
              <w:marTop w:val="0"/>
              <w:marBottom w:val="0"/>
              <w:divBdr>
                <w:top w:val="none" w:sz="0" w:space="0" w:color="auto"/>
                <w:left w:val="none" w:sz="0" w:space="0" w:color="auto"/>
                <w:bottom w:val="none" w:sz="0" w:space="0" w:color="auto"/>
                <w:right w:val="none" w:sz="0" w:space="0" w:color="auto"/>
              </w:divBdr>
              <w:divsChild>
                <w:div w:id="198977326">
                  <w:marLeft w:val="0"/>
                  <w:marRight w:val="0"/>
                  <w:marTop w:val="0"/>
                  <w:marBottom w:val="0"/>
                  <w:divBdr>
                    <w:top w:val="none" w:sz="0" w:space="0" w:color="auto"/>
                    <w:left w:val="none" w:sz="0" w:space="0" w:color="auto"/>
                    <w:bottom w:val="none" w:sz="0" w:space="0" w:color="auto"/>
                    <w:right w:val="none" w:sz="0" w:space="0" w:color="auto"/>
                  </w:divBdr>
                </w:div>
              </w:divsChild>
            </w:div>
            <w:div w:id="2049791754">
              <w:marLeft w:val="0"/>
              <w:marRight w:val="0"/>
              <w:marTop w:val="0"/>
              <w:marBottom w:val="0"/>
              <w:divBdr>
                <w:top w:val="none" w:sz="0" w:space="0" w:color="auto"/>
                <w:left w:val="none" w:sz="0" w:space="0" w:color="auto"/>
                <w:bottom w:val="none" w:sz="0" w:space="0" w:color="auto"/>
                <w:right w:val="none" w:sz="0" w:space="0" w:color="auto"/>
              </w:divBdr>
              <w:divsChild>
                <w:div w:id="2112700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2992048">
          <w:marLeft w:val="0"/>
          <w:marRight w:val="0"/>
          <w:marTop w:val="0"/>
          <w:marBottom w:val="0"/>
          <w:divBdr>
            <w:top w:val="none" w:sz="0" w:space="0" w:color="auto"/>
            <w:left w:val="none" w:sz="0" w:space="0" w:color="auto"/>
            <w:bottom w:val="none" w:sz="0" w:space="0" w:color="auto"/>
            <w:right w:val="none" w:sz="0" w:space="0" w:color="auto"/>
          </w:divBdr>
          <w:divsChild>
            <w:div w:id="1664359472">
              <w:marLeft w:val="0"/>
              <w:marRight w:val="0"/>
              <w:marTop w:val="0"/>
              <w:marBottom w:val="0"/>
              <w:divBdr>
                <w:top w:val="none" w:sz="0" w:space="0" w:color="auto"/>
                <w:left w:val="none" w:sz="0" w:space="0" w:color="auto"/>
                <w:bottom w:val="none" w:sz="0" w:space="0" w:color="auto"/>
                <w:right w:val="none" w:sz="0" w:space="0" w:color="auto"/>
              </w:divBdr>
              <w:divsChild>
                <w:div w:id="156213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0261643">
      <w:bodyDiv w:val="1"/>
      <w:marLeft w:val="0"/>
      <w:marRight w:val="0"/>
      <w:marTop w:val="0"/>
      <w:marBottom w:val="0"/>
      <w:divBdr>
        <w:top w:val="none" w:sz="0" w:space="0" w:color="auto"/>
        <w:left w:val="none" w:sz="0" w:space="0" w:color="auto"/>
        <w:bottom w:val="none" w:sz="0" w:space="0" w:color="auto"/>
        <w:right w:val="none" w:sz="0" w:space="0" w:color="auto"/>
      </w:divBdr>
      <w:divsChild>
        <w:div w:id="2013871257">
          <w:marLeft w:val="0"/>
          <w:marRight w:val="0"/>
          <w:marTop w:val="0"/>
          <w:marBottom w:val="0"/>
          <w:divBdr>
            <w:top w:val="none" w:sz="0" w:space="0" w:color="auto"/>
            <w:left w:val="none" w:sz="0" w:space="0" w:color="auto"/>
            <w:bottom w:val="none" w:sz="0" w:space="0" w:color="auto"/>
            <w:right w:val="none" w:sz="0" w:space="0" w:color="auto"/>
          </w:divBdr>
          <w:divsChild>
            <w:div w:id="494299737">
              <w:marLeft w:val="0"/>
              <w:marRight w:val="0"/>
              <w:marTop w:val="0"/>
              <w:marBottom w:val="0"/>
              <w:divBdr>
                <w:top w:val="none" w:sz="0" w:space="0" w:color="auto"/>
                <w:left w:val="none" w:sz="0" w:space="0" w:color="auto"/>
                <w:bottom w:val="none" w:sz="0" w:space="0" w:color="auto"/>
                <w:right w:val="none" w:sz="0" w:space="0" w:color="auto"/>
              </w:divBdr>
              <w:divsChild>
                <w:div w:id="984701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051407">
      <w:bodyDiv w:val="1"/>
      <w:marLeft w:val="0"/>
      <w:marRight w:val="0"/>
      <w:marTop w:val="0"/>
      <w:marBottom w:val="0"/>
      <w:divBdr>
        <w:top w:val="none" w:sz="0" w:space="0" w:color="auto"/>
        <w:left w:val="none" w:sz="0" w:space="0" w:color="auto"/>
        <w:bottom w:val="none" w:sz="0" w:space="0" w:color="auto"/>
        <w:right w:val="none" w:sz="0" w:space="0" w:color="auto"/>
      </w:divBdr>
      <w:divsChild>
        <w:div w:id="1904170533">
          <w:marLeft w:val="0"/>
          <w:marRight w:val="0"/>
          <w:marTop w:val="0"/>
          <w:marBottom w:val="0"/>
          <w:divBdr>
            <w:top w:val="none" w:sz="0" w:space="0" w:color="auto"/>
            <w:left w:val="none" w:sz="0" w:space="0" w:color="auto"/>
            <w:bottom w:val="none" w:sz="0" w:space="0" w:color="auto"/>
            <w:right w:val="none" w:sz="0" w:space="0" w:color="auto"/>
          </w:divBdr>
          <w:divsChild>
            <w:div w:id="1027678340">
              <w:marLeft w:val="0"/>
              <w:marRight w:val="0"/>
              <w:marTop w:val="0"/>
              <w:marBottom w:val="0"/>
              <w:divBdr>
                <w:top w:val="none" w:sz="0" w:space="0" w:color="auto"/>
                <w:left w:val="none" w:sz="0" w:space="0" w:color="auto"/>
                <w:bottom w:val="none" w:sz="0" w:space="0" w:color="auto"/>
                <w:right w:val="none" w:sz="0" w:space="0" w:color="auto"/>
              </w:divBdr>
              <w:divsChild>
                <w:div w:id="3097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223061">
      <w:bodyDiv w:val="1"/>
      <w:marLeft w:val="0"/>
      <w:marRight w:val="0"/>
      <w:marTop w:val="0"/>
      <w:marBottom w:val="0"/>
      <w:divBdr>
        <w:top w:val="none" w:sz="0" w:space="0" w:color="auto"/>
        <w:left w:val="none" w:sz="0" w:space="0" w:color="auto"/>
        <w:bottom w:val="none" w:sz="0" w:space="0" w:color="auto"/>
        <w:right w:val="none" w:sz="0" w:space="0" w:color="auto"/>
      </w:divBdr>
    </w:div>
    <w:div w:id="1697923971">
      <w:bodyDiv w:val="1"/>
      <w:marLeft w:val="0"/>
      <w:marRight w:val="0"/>
      <w:marTop w:val="0"/>
      <w:marBottom w:val="0"/>
      <w:divBdr>
        <w:top w:val="none" w:sz="0" w:space="0" w:color="auto"/>
        <w:left w:val="none" w:sz="0" w:space="0" w:color="auto"/>
        <w:bottom w:val="none" w:sz="0" w:space="0" w:color="auto"/>
        <w:right w:val="none" w:sz="0" w:space="0" w:color="auto"/>
      </w:divBdr>
      <w:divsChild>
        <w:div w:id="592013667">
          <w:marLeft w:val="0"/>
          <w:marRight w:val="0"/>
          <w:marTop w:val="0"/>
          <w:marBottom w:val="0"/>
          <w:divBdr>
            <w:top w:val="none" w:sz="0" w:space="0" w:color="auto"/>
            <w:left w:val="none" w:sz="0" w:space="0" w:color="auto"/>
            <w:bottom w:val="none" w:sz="0" w:space="0" w:color="auto"/>
            <w:right w:val="none" w:sz="0" w:space="0" w:color="auto"/>
          </w:divBdr>
        </w:div>
        <w:div w:id="796409065">
          <w:marLeft w:val="0"/>
          <w:marRight w:val="0"/>
          <w:marTop w:val="0"/>
          <w:marBottom w:val="0"/>
          <w:divBdr>
            <w:top w:val="none" w:sz="0" w:space="0" w:color="auto"/>
            <w:left w:val="none" w:sz="0" w:space="0" w:color="auto"/>
            <w:bottom w:val="none" w:sz="0" w:space="0" w:color="auto"/>
            <w:right w:val="none" w:sz="0" w:space="0" w:color="auto"/>
          </w:divBdr>
        </w:div>
        <w:div w:id="1393501608">
          <w:marLeft w:val="0"/>
          <w:marRight w:val="0"/>
          <w:marTop w:val="0"/>
          <w:marBottom w:val="0"/>
          <w:divBdr>
            <w:top w:val="none" w:sz="0" w:space="0" w:color="auto"/>
            <w:left w:val="none" w:sz="0" w:space="0" w:color="auto"/>
            <w:bottom w:val="none" w:sz="0" w:space="0" w:color="auto"/>
            <w:right w:val="none" w:sz="0" w:space="0" w:color="auto"/>
          </w:divBdr>
        </w:div>
        <w:div w:id="1111319775">
          <w:marLeft w:val="0"/>
          <w:marRight w:val="0"/>
          <w:marTop w:val="0"/>
          <w:marBottom w:val="0"/>
          <w:divBdr>
            <w:top w:val="none" w:sz="0" w:space="0" w:color="auto"/>
            <w:left w:val="none" w:sz="0" w:space="0" w:color="auto"/>
            <w:bottom w:val="none" w:sz="0" w:space="0" w:color="auto"/>
            <w:right w:val="none" w:sz="0" w:space="0" w:color="auto"/>
          </w:divBdr>
        </w:div>
      </w:divsChild>
    </w:div>
    <w:div w:id="1715277292">
      <w:bodyDiv w:val="1"/>
      <w:marLeft w:val="0"/>
      <w:marRight w:val="0"/>
      <w:marTop w:val="0"/>
      <w:marBottom w:val="0"/>
      <w:divBdr>
        <w:top w:val="none" w:sz="0" w:space="0" w:color="auto"/>
        <w:left w:val="none" w:sz="0" w:space="0" w:color="auto"/>
        <w:bottom w:val="none" w:sz="0" w:space="0" w:color="auto"/>
        <w:right w:val="none" w:sz="0" w:space="0" w:color="auto"/>
      </w:divBdr>
      <w:divsChild>
        <w:div w:id="535116370">
          <w:marLeft w:val="0"/>
          <w:marRight w:val="0"/>
          <w:marTop w:val="0"/>
          <w:marBottom w:val="0"/>
          <w:divBdr>
            <w:top w:val="none" w:sz="0" w:space="0" w:color="auto"/>
            <w:left w:val="none" w:sz="0" w:space="0" w:color="auto"/>
            <w:bottom w:val="none" w:sz="0" w:space="0" w:color="auto"/>
            <w:right w:val="none" w:sz="0" w:space="0" w:color="auto"/>
          </w:divBdr>
          <w:divsChild>
            <w:div w:id="719937924">
              <w:marLeft w:val="0"/>
              <w:marRight w:val="0"/>
              <w:marTop w:val="0"/>
              <w:marBottom w:val="0"/>
              <w:divBdr>
                <w:top w:val="none" w:sz="0" w:space="0" w:color="auto"/>
                <w:left w:val="none" w:sz="0" w:space="0" w:color="auto"/>
                <w:bottom w:val="none" w:sz="0" w:space="0" w:color="auto"/>
                <w:right w:val="none" w:sz="0" w:space="0" w:color="auto"/>
              </w:divBdr>
              <w:divsChild>
                <w:div w:id="85311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367407">
      <w:bodyDiv w:val="1"/>
      <w:marLeft w:val="0"/>
      <w:marRight w:val="0"/>
      <w:marTop w:val="0"/>
      <w:marBottom w:val="0"/>
      <w:divBdr>
        <w:top w:val="none" w:sz="0" w:space="0" w:color="auto"/>
        <w:left w:val="none" w:sz="0" w:space="0" w:color="auto"/>
        <w:bottom w:val="none" w:sz="0" w:space="0" w:color="auto"/>
        <w:right w:val="none" w:sz="0" w:space="0" w:color="auto"/>
      </w:divBdr>
      <w:divsChild>
        <w:div w:id="389499578">
          <w:marLeft w:val="0"/>
          <w:marRight w:val="0"/>
          <w:marTop w:val="0"/>
          <w:marBottom w:val="0"/>
          <w:divBdr>
            <w:top w:val="none" w:sz="0" w:space="0" w:color="auto"/>
            <w:left w:val="none" w:sz="0" w:space="0" w:color="auto"/>
            <w:bottom w:val="none" w:sz="0" w:space="0" w:color="auto"/>
            <w:right w:val="none" w:sz="0" w:space="0" w:color="auto"/>
          </w:divBdr>
          <w:divsChild>
            <w:div w:id="2055694390">
              <w:marLeft w:val="0"/>
              <w:marRight w:val="0"/>
              <w:marTop w:val="0"/>
              <w:marBottom w:val="0"/>
              <w:divBdr>
                <w:top w:val="none" w:sz="0" w:space="0" w:color="auto"/>
                <w:left w:val="none" w:sz="0" w:space="0" w:color="auto"/>
                <w:bottom w:val="none" w:sz="0" w:space="0" w:color="auto"/>
                <w:right w:val="none" w:sz="0" w:space="0" w:color="auto"/>
              </w:divBdr>
              <w:divsChild>
                <w:div w:id="1332487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743815">
      <w:bodyDiv w:val="1"/>
      <w:marLeft w:val="0"/>
      <w:marRight w:val="0"/>
      <w:marTop w:val="0"/>
      <w:marBottom w:val="0"/>
      <w:divBdr>
        <w:top w:val="none" w:sz="0" w:space="0" w:color="auto"/>
        <w:left w:val="none" w:sz="0" w:space="0" w:color="auto"/>
        <w:bottom w:val="none" w:sz="0" w:space="0" w:color="auto"/>
        <w:right w:val="none" w:sz="0" w:space="0" w:color="auto"/>
      </w:divBdr>
      <w:divsChild>
        <w:div w:id="661273070">
          <w:marLeft w:val="0"/>
          <w:marRight w:val="0"/>
          <w:marTop w:val="0"/>
          <w:marBottom w:val="0"/>
          <w:divBdr>
            <w:top w:val="none" w:sz="0" w:space="0" w:color="auto"/>
            <w:left w:val="none" w:sz="0" w:space="0" w:color="auto"/>
            <w:bottom w:val="none" w:sz="0" w:space="0" w:color="auto"/>
            <w:right w:val="none" w:sz="0" w:space="0" w:color="auto"/>
          </w:divBdr>
          <w:divsChild>
            <w:div w:id="167183902">
              <w:marLeft w:val="0"/>
              <w:marRight w:val="0"/>
              <w:marTop w:val="0"/>
              <w:marBottom w:val="0"/>
              <w:divBdr>
                <w:top w:val="none" w:sz="0" w:space="0" w:color="auto"/>
                <w:left w:val="none" w:sz="0" w:space="0" w:color="auto"/>
                <w:bottom w:val="none" w:sz="0" w:space="0" w:color="auto"/>
                <w:right w:val="none" w:sz="0" w:space="0" w:color="auto"/>
              </w:divBdr>
              <w:divsChild>
                <w:div w:id="138243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906779">
      <w:bodyDiv w:val="1"/>
      <w:marLeft w:val="0"/>
      <w:marRight w:val="0"/>
      <w:marTop w:val="0"/>
      <w:marBottom w:val="0"/>
      <w:divBdr>
        <w:top w:val="none" w:sz="0" w:space="0" w:color="auto"/>
        <w:left w:val="none" w:sz="0" w:space="0" w:color="auto"/>
        <w:bottom w:val="none" w:sz="0" w:space="0" w:color="auto"/>
        <w:right w:val="none" w:sz="0" w:space="0" w:color="auto"/>
      </w:divBdr>
      <w:divsChild>
        <w:div w:id="1794900218">
          <w:marLeft w:val="0"/>
          <w:marRight w:val="0"/>
          <w:marTop w:val="0"/>
          <w:marBottom w:val="0"/>
          <w:divBdr>
            <w:top w:val="none" w:sz="0" w:space="0" w:color="auto"/>
            <w:left w:val="none" w:sz="0" w:space="0" w:color="auto"/>
            <w:bottom w:val="none" w:sz="0" w:space="0" w:color="auto"/>
            <w:right w:val="none" w:sz="0" w:space="0" w:color="auto"/>
          </w:divBdr>
          <w:divsChild>
            <w:div w:id="736900543">
              <w:marLeft w:val="0"/>
              <w:marRight w:val="0"/>
              <w:marTop w:val="0"/>
              <w:marBottom w:val="0"/>
              <w:divBdr>
                <w:top w:val="none" w:sz="0" w:space="0" w:color="auto"/>
                <w:left w:val="none" w:sz="0" w:space="0" w:color="auto"/>
                <w:bottom w:val="none" w:sz="0" w:space="0" w:color="auto"/>
                <w:right w:val="none" w:sz="0" w:space="0" w:color="auto"/>
              </w:divBdr>
              <w:divsChild>
                <w:div w:id="1452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8062681">
      <w:bodyDiv w:val="1"/>
      <w:marLeft w:val="0"/>
      <w:marRight w:val="0"/>
      <w:marTop w:val="0"/>
      <w:marBottom w:val="0"/>
      <w:divBdr>
        <w:top w:val="none" w:sz="0" w:space="0" w:color="auto"/>
        <w:left w:val="none" w:sz="0" w:space="0" w:color="auto"/>
        <w:bottom w:val="none" w:sz="0" w:space="0" w:color="auto"/>
        <w:right w:val="none" w:sz="0" w:space="0" w:color="auto"/>
      </w:divBdr>
    </w:div>
    <w:div w:id="1901287378">
      <w:bodyDiv w:val="1"/>
      <w:marLeft w:val="0"/>
      <w:marRight w:val="0"/>
      <w:marTop w:val="0"/>
      <w:marBottom w:val="0"/>
      <w:divBdr>
        <w:top w:val="none" w:sz="0" w:space="0" w:color="auto"/>
        <w:left w:val="none" w:sz="0" w:space="0" w:color="auto"/>
        <w:bottom w:val="none" w:sz="0" w:space="0" w:color="auto"/>
        <w:right w:val="none" w:sz="0" w:space="0" w:color="auto"/>
      </w:divBdr>
      <w:divsChild>
        <w:div w:id="1052312219">
          <w:marLeft w:val="0"/>
          <w:marRight w:val="0"/>
          <w:marTop w:val="0"/>
          <w:marBottom w:val="0"/>
          <w:divBdr>
            <w:top w:val="none" w:sz="0" w:space="0" w:color="auto"/>
            <w:left w:val="none" w:sz="0" w:space="0" w:color="auto"/>
            <w:bottom w:val="none" w:sz="0" w:space="0" w:color="auto"/>
            <w:right w:val="none" w:sz="0" w:space="0" w:color="auto"/>
          </w:divBdr>
          <w:divsChild>
            <w:div w:id="1248878367">
              <w:marLeft w:val="0"/>
              <w:marRight w:val="0"/>
              <w:marTop w:val="0"/>
              <w:marBottom w:val="0"/>
              <w:divBdr>
                <w:top w:val="none" w:sz="0" w:space="0" w:color="auto"/>
                <w:left w:val="none" w:sz="0" w:space="0" w:color="auto"/>
                <w:bottom w:val="none" w:sz="0" w:space="0" w:color="auto"/>
                <w:right w:val="none" w:sz="0" w:space="0" w:color="auto"/>
              </w:divBdr>
              <w:divsChild>
                <w:div w:id="32705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5918">
      <w:bodyDiv w:val="1"/>
      <w:marLeft w:val="0"/>
      <w:marRight w:val="0"/>
      <w:marTop w:val="0"/>
      <w:marBottom w:val="0"/>
      <w:divBdr>
        <w:top w:val="none" w:sz="0" w:space="0" w:color="auto"/>
        <w:left w:val="none" w:sz="0" w:space="0" w:color="auto"/>
        <w:bottom w:val="none" w:sz="0" w:space="0" w:color="auto"/>
        <w:right w:val="none" w:sz="0" w:space="0" w:color="auto"/>
      </w:divBdr>
      <w:divsChild>
        <w:div w:id="40135941">
          <w:marLeft w:val="0"/>
          <w:marRight w:val="0"/>
          <w:marTop w:val="0"/>
          <w:marBottom w:val="0"/>
          <w:divBdr>
            <w:top w:val="none" w:sz="0" w:space="0" w:color="auto"/>
            <w:left w:val="none" w:sz="0" w:space="0" w:color="auto"/>
            <w:bottom w:val="none" w:sz="0" w:space="0" w:color="auto"/>
            <w:right w:val="none" w:sz="0" w:space="0" w:color="auto"/>
          </w:divBdr>
          <w:divsChild>
            <w:div w:id="640579826">
              <w:marLeft w:val="0"/>
              <w:marRight w:val="0"/>
              <w:marTop w:val="0"/>
              <w:marBottom w:val="0"/>
              <w:divBdr>
                <w:top w:val="none" w:sz="0" w:space="0" w:color="auto"/>
                <w:left w:val="none" w:sz="0" w:space="0" w:color="auto"/>
                <w:bottom w:val="none" w:sz="0" w:space="0" w:color="auto"/>
                <w:right w:val="none" w:sz="0" w:space="0" w:color="auto"/>
              </w:divBdr>
              <w:divsChild>
                <w:div w:id="40129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386314">
      <w:bodyDiv w:val="1"/>
      <w:marLeft w:val="0"/>
      <w:marRight w:val="0"/>
      <w:marTop w:val="0"/>
      <w:marBottom w:val="0"/>
      <w:divBdr>
        <w:top w:val="none" w:sz="0" w:space="0" w:color="auto"/>
        <w:left w:val="none" w:sz="0" w:space="0" w:color="auto"/>
        <w:bottom w:val="none" w:sz="0" w:space="0" w:color="auto"/>
        <w:right w:val="none" w:sz="0" w:space="0" w:color="auto"/>
      </w:divBdr>
      <w:divsChild>
        <w:div w:id="1164929555">
          <w:marLeft w:val="0"/>
          <w:marRight w:val="0"/>
          <w:marTop w:val="0"/>
          <w:marBottom w:val="0"/>
          <w:divBdr>
            <w:top w:val="none" w:sz="0" w:space="0" w:color="auto"/>
            <w:left w:val="none" w:sz="0" w:space="0" w:color="auto"/>
            <w:bottom w:val="none" w:sz="0" w:space="0" w:color="auto"/>
            <w:right w:val="none" w:sz="0" w:space="0" w:color="auto"/>
          </w:divBdr>
          <w:divsChild>
            <w:div w:id="1207108743">
              <w:marLeft w:val="0"/>
              <w:marRight w:val="0"/>
              <w:marTop w:val="0"/>
              <w:marBottom w:val="0"/>
              <w:divBdr>
                <w:top w:val="none" w:sz="0" w:space="0" w:color="auto"/>
                <w:left w:val="none" w:sz="0" w:space="0" w:color="auto"/>
                <w:bottom w:val="none" w:sz="0" w:space="0" w:color="auto"/>
                <w:right w:val="none" w:sz="0" w:space="0" w:color="auto"/>
              </w:divBdr>
              <w:divsChild>
                <w:div w:id="1927570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674915">
      <w:bodyDiv w:val="1"/>
      <w:marLeft w:val="0"/>
      <w:marRight w:val="0"/>
      <w:marTop w:val="0"/>
      <w:marBottom w:val="0"/>
      <w:divBdr>
        <w:top w:val="none" w:sz="0" w:space="0" w:color="auto"/>
        <w:left w:val="none" w:sz="0" w:space="0" w:color="auto"/>
        <w:bottom w:val="none" w:sz="0" w:space="0" w:color="auto"/>
        <w:right w:val="none" w:sz="0" w:space="0" w:color="auto"/>
      </w:divBdr>
    </w:div>
    <w:div w:id="2056737451">
      <w:bodyDiv w:val="1"/>
      <w:marLeft w:val="0"/>
      <w:marRight w:val="0"/>
      <w:marTop w:val="0"/>
      <w:marBottom w:val="0"/>
      <w:divBdr>
        <w:top w:val="none" w:sz="0" w:space="0" w:color="auto"/>
        <w:left w:val="none" w:sz="0" w:space="0" w:color="auto"/>
        <w:bottom w:val="none" w:sz="0" w:space="0" w:color="auto"/>
        <w:right w:val="none" w:sz="0" w:space="0" w:color="auto"/>
      </w:divBdr>
      <w:divsChild>
        <w:div w:id="1535190282">
          <w:marLeft w:val="0"/>
          <w:marRight w:val="0"/>
          <w:marTop w:val="0"/>
          <w:marBottom w:val="0"/>
          <w:divBdr>
            <w:top w:val="none" w:sz="0" w:space="0" w:color="auto"/>
            <w:left w:val="none" w:sz="0" w:space="0" w:color="auto"/>
            <w:bottom w:val="none" w:sz="0" w:space="0" w:color="auto"/>
            <w:right w:val="none" w:sz="0" w:space="0" w:color="auto"/>
          </w:divBdr>
          <w:divsChild>
            <w:div w:id="839009871">
              <w:marLeft w:val="0"/>
              <w:marRight w:val="0"/>
              <w:marTop w:val="0"/>
              <w:marBottom w:val="0"/>
              <w:divBdr>
                <w:top w:val="none" w:sz="0" w:space="0" w:color="auto"/>
                <w:left w:val="none" w:sz="0" w:space="0" w:color="auto"/>
                <w:bottom w:val="none" w:sz="0" w:space="0" w:color="auto"/>
                <w:right w:val="none" w:sz="0" w:space="0" w:color="auto"/>
              </w:divBdr>
              <w:divsChild>
                <w:div w:id="161601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420811">
      <w:bodyDiv w:val="1"/>
      <w:marLeft w:val="0"/>
      <w:marRight w:val="0"/>
      <w:marTop w:val="0"/>
      <w:marBottom w:val="0"/>
      <w:divBdr>
        <w:top w:val="none" w:sz="0" w:space="0" w:color="auto"/>
        <w:left w:val="none" w:sz="0" w:space="0" w:color="auto"/>
        <w:bottom w:val="none" w:sz="0" w:space="0" w:color="auto"/>
        <w:right w:val="none" w:sz="0" w:space="0" w:color="auto"/>
      </w:divBdr>
      <w:divsChild>
        <w:div w:id="1554267907">
          <w:marLeft w:val="0"/>
          <w:marRight w:val="0"/>
          <w:marTop w:val="0"/>
          <w:marBottom w:val="0"/>
          <w:divBdr>
            <w:top w:val="none" w:sz="0" w:space="0" w:color="auto"/>
            <w:left w:val="none" w:sz="0" w:space="0" w:color="auto"/>
            <w:bottom w:val="none" w:sz="0" w:space="0" w:color="auto"/>
            <w:right w:val="none" w:sz="0" w:space="0" w:color="auto"/>
          </w:divBdr>
          <w:divsChild>
            <w:div w:id="1217863564">
              <w:marLeft w:val="0"/>
              <w:marRight w:val="0"/>
              <w:marTop w:val="0"/>
              <w:marBottom w:val="0"/>
              <w:divBdr>
                <w:top w:val="none" w:sz="0" w:space="0" w:color="auto"/>
                <w:left w:val="none" w:sz="0" w:space="0" w:color="auto"/>
                <w:bottom w:val="none" w:sz="0" w:space="0" w:color="auto"/>
                <w:right w:val="none" w:sz="0" w:space="0" w:color="auto"/>
              </w:divBdr>
              <w:divsChild>
                <w:div w:id="77355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5618942">
      <w:bodyDiv w:val="1"/>
      <w:marLeft w:val="0"/>
      <w:marRight w:val="0"/>
      <w:marTop w:val="0"/>
      <w:marBottom w:val="0"/>
      <w:divBdr>
        <w:top w:val="none" w:sz="0" w:space="0" w:color="auto"/>
        <w:left w:val="none" w:sz="0" w:space="0" w:color="auto"/>
        <w:bottom w:val="none" w:sz="0" w:space="0" w:color="auto"/>
        <w:right w:val="none" w:sz="0" w:space="0" w:color="auto"/>
      </w:divBdr>
      <w:divsChild>
        <w:div w:id="1676178974">
          <w:marLeft w:val="0"/>
          <w:marRight w:val="0"/>
          <w:marTop w:val="0"/>
          <w:marBottom w:val="0"/>
          <w:divBdr>
            <w:top w:val="none" w:sz="0" w:space="0" w:color="auto"/>
            <w:left w:val="none" w:sz="0" w:space="0" w:color="auto"/>
            <w:bottom w:val="none" w:sz="0" w:space="0" w:color="auto"/>
            <w:right w:val="none" w:sz="0" w:space="0" w:color="auto"/>
          </w:divBdr>
          <w:divsChild>
            <w:div w:id="1779644578">
              <w:marLeft w:val="0"/>
              <w:marRight w:val="0"/>
              <w:marTop w:val="0"/>
              <w:marBottom w:val="0"/>
              <w:divBdr>
                <w:top w:val="none" w:sz="0" w:space="0" w:color="auto"/>
                <w:left w:val="none" w:sz="0" w:space="0" w:color="auto"/>
                <w:bottom w:val="none" w:sz="0" w:space="0" w:color="auto"/>
                <w:right w:val="none" w:sz="0" w:space="0" w:color="auto"/>
              </w:divBdr>
              <w:divsChild>
                <w:div w:id="1111045814">
                  <w:marLeft w:val="0"/>
                  <w:marRight w:val="0"/>
                  <w:marTop w:val="0"/>
                  <w:marBottom w:val="0"/>
                  <w:divBdr>
                    <w:top w:val="none" w:sz="0" w:space="0" w:color="auto"/>
                    <w:left w:val="none" w:sz="0" w:space="0" w:color="auto"/>
                    <w:bottom w:val="none" w:sz="0" w:space="0" w:color="auto"/>
                    <w:right w:val="none" w:sz="0" w:space="0" w:color="auto"/>
                  </w:divBdr>
                </w:div>
              </w:divsChild>
            </w:div>
            <w:div w:id="214199850">
              <w:marLeft w:val="0"/>
              <w:marRight w:val="0"/>
              <w:marTop w:val="0"/>
              <w:marBottom w:val="0"/>
              <w:divBdr>
                <w:top w:val="none" w:sz="0" w:space="0" w:color="auto"/>
                <w:left w:val="none" w:sz="0" w:space="0" w:color="auto"/>
                <w:bottom w:val="none" w:sz="0" w:space="0" w:color="auto"/>
                <w:right w:val="none" w:sz="0" w:space="0" w:color="auto"/>
              </w:divBdr>
              <w:divsChild>
                <w:div w:id="1124276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638097">
          <w:marLeft w:val="0"/>
          <w:marRight w:val="0"/>
          <w:marTop w:val="0"/>
          <w:marBottom w:val="0"/>
          <w:divBdr>
            <w:top w:val="none" w:sz="0" w:space="0" w:color="auto"/>
            <w:left w:val="none" w:sz="0" w:space="0" w:color="auto"/>
            <w:bottom w:val="none" w:sz="0" w:space="0" w:color="auto"/>
            <w:right w:val="none" w:sz="0" w:space="0" w:color="auto"/>
          </w:divBdr>
          <w:divsChild>
            <w:div w:id="431705862">
              <w:marLeft w:val="0"/>
              <w:marRight w:val="0"/>
              <w:marTop w:val="0"/>
              <w:marBottom w:val="0"/>
              <w:divBdr>
                <w:top w:val="none" w:sz="0" w:space="0" w:color="auto"/>
                <w:left w:val="none" w:sz="0" w:space="0" w:color="auto"/>
                <w:bottom w:val="none" w:sz="0" w:space="0" w:color="auto"/>
                <w:right w:val="none" w:sz="0" w:space="0" w:color="auto"/>
              </w:divBdr>
              <w:divsChild>
                <w:div w:id="26531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77872">
      <w:bodyDiv w:val="1"/>
      <w:marLeft w:val="0"/>
      <w:marRight w:val="0"/>
      <w:marTop w:val="0"/>
      <w:marBottom w:val="0"/>
      <w:divBdr>
        <w:top w:val="none" w:sz="0" w:space="0" w:color="auto"/>
        <w:left w:val="none" w:sz="0" w:space="0" w:color="auto"/>
        <w:bottom w:val="none" w:sz="0" w:space="0" w:color="auto"/>
        <w:right w:val="none" w:sz="0" w:space="0" w:color="auto"/>
      </w:divBdr>
      <w:divsChild>
        <w:div w:id="713121879">
          <w:marLeft w:val="0"/>
          <w:marRight w:val="0"/>
          <w:marTop w:val="0"/>
          <w:marBottom w:val="0"/>
          <w:divBdr>
            <w:top w:val="none" w:sz="0" w:space="0" w:color="auto"/>
            <w:left w:val="none" w:sz="0" w:space="0" w:color="auto"/>
            <w:bottom w:val="none" w:sz="0" w:space="0" w:color="auto"/>
            <w:right w:val="none" w:sz="0" w:space="0" w:color="auto"/>
          </w:divBdr>
          <w:divsChild>
            <w:div w:id="522743880">
              <w:marLeft w:val="0"/>
              <w:marRight w:val="0"/>
              <w:marTop w:val="0"/>
              <w:marBottom w:val="0"/>
              <w:divBdr>
                <w:top w:val="none" w:sz="0" w:space="0" w:color="auto"/>
                <w:left w:val="none" w:sz="0" w:space="0" w:color="auto"/>
                <w:bottom w:val="none" w:sz="0" w:space="0" w:color="auto"/>
                <w:right w:val="none" w:sz="0" w:space="0" w:color="auto"/>
              </w:divBdr>
              <w:divsChild>
                <w:div w:id="17233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2215657">
      <w:bodyDiv w:val="1"/>
      <w:marLeft w:val="0"/>
      <w:marRight w:val="0"/>
      <w:marTop w:val="0"/>
      <w:marBottom w:val="0"/>
      <w:divBdr>
        <w:top w:val="none" w:sz="0" w:space="0" w:color="auto"/>
        <w:left w:val="none" w:sz="0" w:space="0" w:color="auto"/>
        <w:bottom w:val="none" w:sz="0" w:space="0" w:color="auto"/>
        <w:right w:val="none" w:sz="0" w:space="0" w:color="auto"/>
      </w:divBdr>
      <w:divsChild>
        <w:div w:id="367685650">
          <w:marLeft w:val="0"/>
          <w:marRight w:val="0"/>
          <w:marTop w:val="0"/>
          <w:marBottom w:val="0"/>
          <w:divBdr>
            <w:top w:val="none" w:sz="0" w:space="0" w:color="auto"/>
            <w:left w:val="none" w:sz="0" w:space="0" w:color="auto"/>
            <w:bottom w:val="none" w:sz="0" w:space="0" w:color="auto"/>
            <w:right w:val="none" w:sz="0" w:space="0" w:color="auto"/>
          </w:divBdr>
          <w:divsChild>
            <w:div w:id="2142725067">
              <w:marLeft w:val="0"/>
              <w:marRight w:val="0"/>
              <w:marTop w:val="0"/>
              <w:marBottom w:val="0"/>
              <w:divBdr>
                <w:top w:val="none" w:sz="0" w:space="0" w:color="auto"/>
                <w:left w:val="none" w:sz="0" w:space="0" w:color="auto"/>
                <w:bottom w:val="none" w:sz="0" w:space="0" w:color="auto"/>
                <w:right w:val="none" w:sz="0" w:space="0" w:color="auto"/>
              </w:divBdr>
              <w:divsChild>
                <w:div w:id="163043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0123796">
      <w:bodyDiv w:val="1"/>
      <w:marLeft w:val="0"/>
      <w:marRight w:val="0"/>
      <w:marTop w:val="0"/>
      <w:marBottom w:val="0"/>
      <w:divBdr>
        <w:top w:val="none" w:sz="0" w:space="0" w:color="auto"/>
        <w:left w:val="none" w:sz="0" w:space="0" w:color="auto"/>
        <w:bottom w:val="none" w:sz="0" w:space="0" w:color="auto"/>
        <w:right w:val="none" w:sz="0" w:space="0" w:color="auto"/>
      </w:divBdr>
      <w:divsChild>
        <w:div w:id="1397505782">
          <w:marLeft w:val="0"/>
          <w:marRight w:val="0"/>
          <w:marTop w:val="0"/>
          <w:marBottom w:val="0"/>
          <w:divBdr>
            <w:top w:val="none" w:sz="0" w:space="0" w:color="auto"/>
            <w:left w:val="none" w:sz="0" w:space="0" w:color="auto"/>
            <w:bottom w:val="none" w:sz="0" w:space="0" w:color="auto"/>
            <w:right w:val="none" w:sz="0" w:space="0" w:color="auto"/>
          </w:divBdr>
          <w:divsChild>
            <w:div w:id="1483278072">
              <w:marLeft w:val="0"/>
              <w:marRight w:val="0"/>
              <w:marTop w:val="0"/>
              <w:marBottom w:val="0"/>
              <w:divBdr>
                <w:top w:val="none" w:sz="0" w:space="0" w:color="auto"/>
                <w:left w:val="none" w:sz="0" w:space="0" w:color="auto"/>
                <w:bottom w:val="none" w:sz="0" w:space="0" w:color="auto"/>
                <w:right w:val="none" w:sz="0" w:space="0" w:color="auto"/>
              </w:divBdr>
              <w:divsChild>
                <w:div w:id="183024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urait.ru/bcode/49704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rg.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urait.ru/bcode/513298" TargetMode="External"/><Relationship Id="rId25" Type="http://schemas.openxmlformats.org/officeDocument/2006/relationships/hyperlink" Target="http://www.fa.ru/univer/DocLib/&#1054;&#1088;&#1075;&#1072;&#1085;&#1080;&#1079;&#1072;&#1094;&#1080;&#1103;%20&#1091;&#1095;&#1077;&#1073;&#1085;&#1086;&#1075;&#1086;%20&#1087;&#1088;&#1086;&#1094;&#1077;&#1089;&#1089;&#1072;/&#1053;&#1086;&#1088;&#1084;&#1072;&#1090;&#1080;&#1074;&#1085;&#1099;&#1077;%20&#1076;&#1086;&#1082;&#1091;&#1084;&#1077;&#1085;&#1090;&#1099;%20&#1087;&#1086;%20&#1089;&#1072;&#1084;&#1086;&#1089;&#1090;&#1086;&#1103;&#1090;&#1077;&#1083;&#1100;&#1085;&#1086;&#1081;%20&#1088;&#1072;&#1073;&#1086;&#1090;&#1077;&#1055;&#1088;&#1080;&#1082;&#1072;&#1079;%20&#8470;0611_&#1086;%20&#1086;&#1090;%2001.04.2014.PDF" TargetMode="External"/><Relationship Id="rId2" Type="http://schemas.openxmlformats.org/officeDocument/2006/relationships/numbering" Target="numbering.xml"/><Relationship Id="rId16" Type="http://schemas.openxmlformats.org/officeDocument/2006/relationships/hyperlink" Target="https://urait.ru/bcode/495643" TargetMode="External"/><Relationship Id="rId20" Type="http://schemas.openxmlformats.org/officeDocument/2006/relationships/hyperlink" Target="https://urait.ru/bcode/51129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fa.ru/org/faculty/ioo/Documents/%D0%9F%D1%80%D0%B8%D0%BA%D0%B0%D0%B7%20%E2%84%960557_%D0%BE%20%D0%BE%D1%82%2023.03.2017%20%D0%BE%20%D1%82%D0%B5%D0%BA%D1%83%D1%89%D0%B5%D0%BC%20%D0%BA%D0%BE%D0%BD%D1%82%D1%80%D0%BE%D0%BB%D0%B5%20%D1%83%D1%81%D0%BF%D0%B5%D0%B2%D0%B0%D0%B5%D0%BC%D0%BE%D1%81%D1%82%D0%B8%20%281%29.pdf" TargetMode="External"/><Relationship Id="rId5" Type="http://schemas.openxmlformats.org/officeDocument/2006/relationships/webSettings" Target="webSettings.xml"/><Relationship Id="rId15" Type="http://schemas.openxmlformats.org/officeDocument/2006/relationships/hyperlink" Target="https://urait.ru/bcode/512847" TargetMode="External"/><Relationship Id="rId23" Type="http://schemas.openxmlformats.org/officeDocument/2006/relationships/hyperlink" Target="http://www.oecd.org/" TargetMode="External"/><Relationship Id="rId10" Type="http://schemas.openxmlformats.org/officeDocument/2006/relationships/footer" Target="footer1.xml"/><Relationship Id="rId19" Type="http://schemas.openxmlformats.org/officeDocument/2006/relationships/hyperlink" Target="https://urait.ru/bcode/49284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pravo.gov.ru" TargetMode="External"/><Relationship Id="rId22" Type="http://schemas.openxmlformats.org/officeDocument/2006/relationships/hyperlink" Target="http://economy.gov.ru/minec/main"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C3C9C6-0960-49EF-AC66-A6330E557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6372</Words>
  <Characters>36322</Characters>
  <Application>Microsoft Office Word</Application>
  <DocSecurity>0</DocSecurity>
  <Lines>302</Lines>
  <Paragraphs>85</Paragraphs>
  <ScaleCrop>false</ScaleCrop>
  <HeadingPairs>
    <vt:vector size="4" baseType="variant">
      <vt:variant>
        <vt:lpstr>Название</vt:lpstr>
      </vt:variant>
      <vt:variant>
        <vt:i4>1</vt:i4>
      </vt:variant>
      <vt:variant>
        <vt:lpstr>Headings</vt:lpstr>
      </vt:variant>
      <vt:variant>
        <vt:i4>38</vt:i4>
      </vt:variant>
    </vt:vector>
  </HeadingPairs>
  <TitlesOfParts>
    <vt:vector size="39" baseType="lpstr">
      <vt:lpstr/>
      <vt:lpstr>    «ФИНАНСОВЫЙ УНИВЕРСИТЕТ</vt:lpstr>
      <vt:lpstr>    Федулов В.И. Департамент правового регулирования экономической деятельности. –М</vt:lpstr>
      <vt:lpstr>    Международное корпоративное право (на английском языке)</vt:lpstr>
      <vt:lpstr>    СОДЕРЖАНИЕ</vt:lpstr>
      <vt:lpstr>    Наименование дисциплины</vt:lpstr>
      <vt:lpstr>    2. Перечень планируемых результатов обучения по дисциплине, соотнесенных с плани</vt:lpstr>
      <vt:lpstr>    </vt:lpstr>
      <vt:lpstr>    3. Место дисциплины в структуре образовательной программы</vt:lpstr>
      <vt:lpstr>    4. Объем дисциплины в зачетных единицах и в академических часах        с выделен</vt:lpstr>
      <vt:lpstr>    </vt:lpstr>
      <vt:lpstr>    5. Содержание дисциплины, структурированное по темам (разделам) дисциплины с ука</vt:lpstr>
      <vt:lpstr>    Содержание дисциплины</vt:lpstr>
      <vt:lpstr>    Тема 2. Разновидности организационно-правовых форм корпораций.</vt:lpstr>
      <vt:lpstr>    Тема 3. Теоретические и практические аспекты правового регулирования сделок, сов</vt:lpstr>
      <vt:lpstr>    Тема 4. Международные стандарты в сфере корпоративного управления</vt:lpstr>
      <vt:lpstr>    5.2. Учебно-тематический план</vt:lpstr>
      <vt:lpstr>    </vt:lpstr>
      <vt:lpstr>    6. Перечень учебно-методического обеспечения для самостоятельной работы обучающи</vt:lpstr>
      <vt:lpstr>    6.1. Формы внеаудиторной самостоятельной работы</vt:lpstr>
      <vt:lpstr>        Примерные типовые ситуационные задачи:</vt:lpstr>
      <vt:lpstr>        Примерная	тематика	вопросов	для	контрольной работы:</vt:lpstr>
      <vt:lpstr>    Фонд оценочных средств для проведения промежуточной аттестации обучающихся по ди</vt:lpstr>
      <vt:lpstr>        Примерные вопросы для подготовки к зачету:</vt:lpstr>
      <vt:lpstr>    Методические материалы, определяющие процедуры оценивания знаний, умений и владе</vt:lpstr>
      <vt:lpstr>    </vt:lpstr>
      <vt:lpstr>    8.	Перечень	основной	и	дополнительной	учебной	литературы, необходимой для освоен</vt:lpstr>
      <vt:lpstr>    </vt:lpstr>
      <vt:lpstr>    Основная</vt:lpstr>
      <vt:lpstr>    Дополнительная</vt:lpstr>
      <vt:lpstr>    9.  Перечень ресурсов информационно-телекоммуникационной сети</vt:lpstr>
      <vt:lpstr>    «Интернет», необходимых для освоения дисциплины:</vt:lpstr>
      <vt:lpstr>    </vt:lpstr>
      <vt:lpstr>    11. Перечень информационных технологий, используемых при осуществлении образоват</vt:lpstr>
      <vt:lpstr>    11. 1. Комплект лицензионного программного обеспечения: </vt:lpstr>
      <vt:lpstr>    1. Windows, Microsoft Office. </vt:lpstr>
      <vt:lpstr>    2. Антивирус ESET Endpoint Security</vt:lpstr>
      <vt:lpstr>    11.2. Современные профессиональные базы данных и информационные справочные систе</vt:lpstr>
      <vt:lpstr>    12.	 Описание	материально-технической	базы,	необходимой	для осуществления образо</vt:lpstr>
    </vt:vector>
  </TitlesOfParts>
  <Company/>
  <LinksUpToDate>false</LinksUpToDate>
  <CharactersWithSpaces>42609</CharactersWithSpaces>
  <SharedDoc>false</SharedDoc>
  <HLinks>
    <vt:vector size="120" baseType="variant">
      <vt:variant>
        <vt:i4>852026</vt:i4>
      </vt:variant>
      <vt:variant>
        <vt:i4>57</vt:i4>
      </vt:variant>
      <vt:variant>
        <vt:i4>0</vt:i4>
      </vt:variant>
      <vt:variant>
        <vt:i4>5</vt:i4>
      </vt:variant>
      <vt:variant>
        <vt:lpwstr>https://portal.fa.ru/Www/phpBB/viewforum.php?f=86</vt:lpwstr>
      </vt:variant>
      <vt:variant>
        <vt:lpwstr/>
      </vt:variant>
      <vt:variant>
        <vt:i4>8323081</vt:i4>
      </vt:variant>
      <vt:variant>
        <vt:i4>54</vt:i4>
      </vt:variant>
      <vt:variant>
        <vt:i4>0</vt:i4>
      </vt:variant>
      <vt:variant>
        <vt:i4>5</vt:i4>
      </vt:variant>
      <vt:variant>
        <vt:lpwstr>https://portal.fa.ru/Catalog?MenuId=Catalog</vt:lpwstr>
      </vt:variant>
      <vt:variant>
        <vt:lpwstr/>
      </vt:variant>
      <vt:variant>
        <vt:i4>3145795</vt:i4>
      </vt:variant>
      <vt:variant>
        <vt:i4>51</vt:i4>
      </vt:variant>
      <vt:variant>
        <vt:i4>0</vt:i4>
      </vt:variant>
      <vt:variant>
        <vt:i4>5</vt:i4>
      </vt:variant>
      <vt:variant>
        <vt:lpwstr>http://www.fa.ru/univer/DocLib/%D0%9E%D1%80%D0%B3%D0%B0%D0%BD%D0%B8%D0%B7%D0%B0%D1%86%D0%B8%D1%8F %D1%83%D1%87%D0%B5%D0%B1%D0%BD%D0%BE%D0%B3%D0%BE %D0%BF%D1%80%D0%BE%D1%86%D0%B5%D1%81%D1%81%D0%B0/%D0%9D%D0%BE%D1%80%D0%BC%D0%B0%D1%82%D0%B8%D0%B2%D0%BD%D1%8B%D0%B5 %D0%B4%D0%BE%D0%BA%D1%83%D0%BC%D0%B5%D0%BD%D1%82%D1%8B %D0%BF%D0%BE %D1%81%D0%B0%D0%BC%D0%BE%D1%81%D1%82%D0%BE%D1%8F%D1%82%D0%B5%D0%BB%D1%8C%D0%BD%D0%BE%D0%B9 %D1%80%D0%B0%D0%B1%D0%BE%D1%82%D0%B5%D0%9F%D1%80%D0%B8%D0%BA%D0%B0%D0%B7 %E2%84%960611_%D0%BE %D0%BE%D1%82 01.04.2014.PDF</vt:lpwstr>
      </vt:variant>
      <vt:variant>
        <vt:lpwstr/>
      </vt:variant>
      <vt:variant>
        <vt:i4>1245194</vt:i4>
      </vt:variant>
      <vt:variant>
        <vt:i4>48</vt:i4>
      </vt:variant>
      <vt:variant>
        <vt:i4>0</vt:i4>
      </vt:variant>
      <vt:variant>
        <vt:i4>5</vt:i4>
      </vt:variant>
      <vt:variant>
        <vt:lpwstr>http://www.fa.ru/org/faculty/ioo/Documents/%D0%9F%D1%80%D0%B8%D0%BA%D0%B0%D0%B7 %E2%84%960557_%D0%BE %D0%BE%D1%82 23.03.2017 %D0%BE %D1%82%D0%B5%D0%BA%D1%83%D1%89%D0%B5%D0%BC %D0%BA%D0%BE%D0%BD%D1%82%D1%80%D0%BE%D0%BB%D0%B5 %D1%83%D1%81%D0%BF%D0%B5%D0%B2%D0%B0%D0%B5%D0%BC%D0%BE%D1%81%D1%82%D0%B8 %281%29.pdf</vt:lpwstr>
      </vt:variant>
      <vt:variant>
        <vt:lpwstr/>
      </vt:variant>
      <vt:variant>
        <vt:i4>114</vt:i4>
      </vt:variant>
      <vt:variant>
        <vt:i4>45</vt:i4>
      </vt:variant>
      <vt:variant>
        <vt:i4>0</vt:i4>
      </vt:variant>
      <vt:variant>
        <vt:i4>5</vt:i4>
      </vt:variant>
      <vt:variant>
        <vt:lpwstr>http://library.fa.ru/</vt:lpwstr>
      </vt:variant>
      <vt:variant>
        <vt:lpwstr/>
      </vt:variant>
      <vt:variant>
        <vt:i4>5505113</vt:i4>
      </vt:variant>
      <vt:variant>
        <vt:i4>42</vt:i4>
      </vt:variant>
      <vt:variant>
        <vt:i4>0</vt:i4>
      </vt:variant>
      <vt:variant>
        <vt:i4>5</vt:i4>
      </vt:variant>
      <vt:variant>
        <vt:lpwstr>http://www.oecd.org/</vt:lpwstr>
      </vt:variant>
      <vt:variant>
        <vt:lpwstr/>
      </vt:variant>
      <vt:variant>
        <vt:i4>3866711</vt:i4>
      </vt:variant>
      <vt:variant>
        <vt:i4>39</vt:i4>
      </vt:variant>
      <vt:variant>
        <vt:i4>0</vt:i4>
      </vt:variant>
      <vt:variant>
        <vt:i4>5</vt:i4>
      </vt:variant>
      <vt:variant>
        <vt:lpwstr>http://www.wto.org/</vt:lpwstr>
      </vt:variant>
      <vt:variant>
        <vt:lpwstr/>
      </vt:variant>
      <vt:variant>
        <vt:i4>6357076</vt:i4>
      </vt:variant>
      <vt:variant>
        <vt:i4>36</vt:i4>
      </vt:variant>
      <vt:variant>
        <vt:i4>0</vt:i4>
      </vt:variant>
      <vt:variant>
        <vt:i4>5</vt:i4>
      </vt:variant>
      <vt:variant>
        <vt:lpwstr>http://www.tpprf.ru/ru/</vt:lpwstr>
      </vt:variant>
      <vt:variant>
        <vt:lpwstr/>
      </vt:variant>
      <vt:variant>
        <vt:i4>5701655</vt:i4>
      </vt:variant>
      <vt:variant>
        <vt:i4>33</vt:i4>
      </vt:variant>
      <vt:variant>
        <vt:i4>0</vt:i4>
      </vt:variant>
      <vt:variant>
        <vt:i4>5</vt:i4>
      </vt:variant>
      <vt:variant>
        <vt:lpwstr>http://economy.gov.ru/minec/main</vt:lpwstr>
      </vt:variant>
      <vt:variant>
        <vt:lpwstr/>
      </vt:variant>
      <vt:variant>
        <vt:i4>6881293</vt:i4>
      </vt:variant>
      <vt:variant>
        <vt:i4>30</vt:i4>
      </vt:variant>
      <vt:variant>
        <vt:i4>0</vt:i4>
      </vt:variant>
      <vt:variant>
        <vt:i4>5</vt:i4>
      </vt:variant>
      <vt:variant>
        <vt:lpwstr>http://www.mid.ru/bdomp/sitemap.nsf</vt:lpwstr>
      </vt:variant>
      <vt:variant>
        <vt:lpwstr/>
      </vt:variant>
      <vt:variant>
        <vt:i4>131178</vt:i4>
      </vt:variant>
      <vt:variant>
        <vt:i4>27</vt:i4>
      </vt:variant>
      <vt:variant>
        <vt:i4>0</vt:i4>
      </vt:variant>
      <vt:variant>
        <vt:i4>5</vt:i4>
      </vt:variant>
      <vt:variant>
        <vt:lpwstr>http://www.rg.ru/</vt:lpwstr>
      </vt:variant>
      <vt:variant>
        <vt:lpwstr/>
      </vt:variant>
      <vt:variant>
        <vt:i4>5898254</vt:i4>
      </vt:variant>
      <vt:variant>
        <vt:i4>24</vt:i4>
      </vt:variant>
      <vt:variant>
        <vt:i4>0</vt:i4>
      </vt:variant>
      <vt:variant>
        <vt:i4>5</vt:i4>
      </vt:variant>
      <vt:variant>
        <vt:lpwstr>file://localhost/%D0%BF%D0%B0/%20%20http/::znanium.com:catalog.php%3Fbookinfo=359182</vt:lpwstr>
      </vt:variant>
      <vt:variant>
        <vt:lpwstr/>
      </vt:variant>
      <vt:variant>
        <vt:i4>589932</vt:i4>
      </vt:variant>
      <vt:variant>
        <vt:i4>21</vt:i4>
      </vt:variant>
      <vt:variant>
        <vt:i4>0</vt:i4>
      </vt:variant>
      <vt:variant>
        <vt:i4>5</vt:i4>
      </vt:variant>
      <vt:variant>
        <vt:lpwstr>https://urait.ru/bcode/450448</vt:lpwstr>
      </vt:variant>
      <vt:variant>
        <vt:lpwstr/>
      </vt:variant>
      <vt:variant>
        <vt:i4>4587564</vt:i4>
      </vt:variant>
      <vt:variant>
        <vt:i4>18</vt:i4>
      </vt:variant>
      <vt:variant>
        <vt:i4>0</vt:i4>
      </vt:variant>
      <vt:variant>
        <vt:i4>5</vt:i4>
      </vt:variant>
      <vt:variant>
        <vt:lpwstr>file://localhost/consultantplus/::offline:ref=8125A0634898B9166DE513AA3D628F8F0A3BDA43B2BEA768F60E097AC8P8u6N</vt:lpwstr>
      </vt:variant>
      <vt:variant>
        <vt:lpwstr/>
      </vt:variant>
      <vt:variant>
        <vt:i4>7929883</vt:i4>
      </vt:variant>
      <vt:variant>
        <vt:i4>15</vt:i4>
      </vt:variant>
      <vt:variant>
        <vt:i4>0</vt:i4>
      </vt:variant>
      <vt:variant>
        <vt:i4>5</vt:i4>
      </vt:variant>
      <vt:variant>
        <vt:lpwstr>file://localhost/consultantplus/::offline:ref=8125A0634898B9166DE513AA3D628F8F0A3BDA43B2BEA768F60E097AC886A6F4D912982EDFC832B9P1u7N</vt:lpwstr>
      </vt:variant>
      <vt:variant>
        <vt:lpwstr/>
      </vt:variant>
      <vt:variant>
        <vt:i4>8126491</vt:i4>
      </vt:variant>
      <vt:variant>
        <vt:i4>12</vt:i4>
      </vt:variant>
      <vt:variant>
        <vt:i4>0</vt:i4>
      </vt:variant>
      <vt:variant>
        <vt:i4>5</vt:i4>
      </vt:variant>
      <vt:variant>
        <vt:lpwstr>file://localhost/consultantplus/::offline:ref=8125A0634898B9166DE513AA3D628F8F0A3BDA43B2BEA768F60E097AC886A6F4D912982EDDCE36BFP1u6N</vt:lpwstr>
      </vt:variant>
      <vt:variant>
        <vt:lpwstr/>
      </vt:variant>
      <vt:variant>
        <vt:i4>7929883</vt:i4>
      </vt:variant>
      <vt:variant>
        <vt:i4>9</vt:i4>
      </vt:variant>
      <vt:variant>
        <vt:i4>0</vt:i4>
      </vt:variant>
      <vt:variant>
        <vt:i4>5</vt:i4>
      </vt:variant>
      <vt:variant>
        <vt:lpwstr>file://localhost/consultantplus/::offline:ref=8125A0634898B9166DE513AA3D628F8F0A3BDA43B2BEA768F60E097AC886A6F4D912982EDFC832B8P1u6N</vt:lpwstr>
      </vt:variant>
      <vt:variant>
        <vt:lpwstr/>
      </vt:variant>
      <vt:variant>
        <vt:i4>1507372</vt:i4>
      </vt:variant>
      <vt:variant>
        <vt:i4>6</vt:i4>
      </vt:variant>
      <vt:variant>
        <vt:i4>0</vt:i4>
      </vt:variant>
      <vt:variant>
        <vt:i4>5</vt:i4>
      </vt:variant>
      <vt:variant>
        <vt:lpwstr>file://localhost/consultantplus/::offline:ref=8125A0634898B9166DE513AA3D628F8F0A3BDA4DB0BAA768F60E097AC8P8u6N</vt:lpwstr>
      </vt:variant>
      <vt:variant>
        <vt:lpwstr/>
      </vt:variant>
      <vt:variant>
        <vt:i4>4587564</vt:i4>
      </vt:variant>
      <vt:variant>
        <vt:i4>3</vt:i4>
      </vt:variant>
      <vt:variant>
        <vt:i4>0</vt:i4>
      </vt:variant>
      <vt:variant>
        <vt:i4>5</vt:i4>
      </vt:variant>
      <vt:variant>
        <vt:lpwstr>file://localhost/consultantplus/::offline:ref=8125A0634898B9166DE513AA3D628F8F0A3BDA43B2BEA768F60E097AC8P8u6N</vt:lpwstr>
      </vt:variant>
      <vt:variant>
        <vt:lpwstr/>
      </vt:variant>
      <vt:variant>
        <vt:i4>4587564</vt:i4>
      </vt:variant>
      <vt:variant>
        <vt:i4>0</vt:i4>
      </vt:variant>
      <vt:variant>
        <vt:i4>0</vt:i4>
      </vt:variant>
      <vt:variant>
        <vt:i4>5</vt:i4>
      </vt:variant>
      <vt:variant>
        <vt:lpwstr>file://localhost/consultantplus/::offline:ref=8125A0634898B9166DE513AA3D628F8F0A3BDA43B2BEA768F60E097AC8P8u6N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Вячеслав Федулов</dc:creator>
  <cp:lastModifiedBy>Молчанова Алла Владиславовна</cp:lastModifiedBy>
  <cp:revision>4</cp:revision>
  <cp:lastPrinted>2023-03-06T13:04:00Z</cp:lastPrinted>
  <dcterms:created xsi:type="dcterms:W3CDTF">2023-03-09T13:24:00Z</dcterms:created>
  <dcterms:modified xsi:type="dcterms:W3CDTF">2023-03-10T07:15:00Z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2017-12-20T00:00:00Z</vt:filetime>
  </property>
  <property fmtid="{D5CDD505-2E9C-101B-9397-08002B2CF9AE}" pid="3" name="Creator">
    <vt:lpwstr>Microsoft® Word 2013</vt:lpwstr>
  </property>
  <property fmtid="{D5CDD505-2E9C-101B-9397-08002B2CF9AE}" pid="4" name="LastSaved">
    <vt:filetime>2021-01-16T00:00:00Z</vt:filetime>
  </property>
</Properties>
</file>